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451" w:rsidRPr="00BD3165" w:rsidRDefault="007045EC">
      <w:pPr>
        <w:spacing w:after="14" w:line="271" w:lineRule="auto"/>
        <w:ind w:left="658" w:right="727" w:hanging="10"/>
        <w:jc w:val="center"/>
        <w:rPr>
          <w:rFonts w:asciiTheme="minorHAnsi" w:hAnsiTheme="minorHAnsi" w:cstheme="minorHAnsi"/>
          <w:lang w:val="ru-RU"/>
        </w:rPr>
      </w:pPr>
      <w:r w:rsidRPr="00BD3165">
        <w:rPr>
          <w:rFonts w:asciiTheme="minorHAnsi" w:hAnsiTheme="minorHAnsi" w:cstheme="minorHAnsi"/>
          <w:b/>
          <w:lang w:val="ru-RU"/>
        </w:rPr>
        <w:t xml:space="preserve">ПРАВИЛА ПРЕДОСТАВЛЕНИЯ МИКРОЗАЙМОВ ФИЗИЧЕСКИМ ЛИЦАМ ПОД ЗАЛОГ ЛИЧНОГО ИМУЩЕСТВА </w:t>
      </w:r>
    </w:p>
    <w:p w:rsidR="00495451" w:rsidRPr="00BD3165" w:rsidRDefault="00495451">
      <w:pPr>
        <w:spacing w:after="26" w:line="259" w:lineRule="auto"/>
        <w:ind w:right="2" w:firstLine="0"/>
        <w:jc w:val="center"/>
        <w:rPr>
          <w:rFonts w:asciiTheme="minorHAnsi" w:hAnsiTheme="minorHAnsi" w:cstheme="minorHAnsi"/>
          <w:lang w:val="ru-RU"/>
        </w:rPr>
      </w:pPr>
    </w:p>
    <w:p w:rsidR="00495451" w:rsidRPr="00BD3165" w:rsidRDefault="007045EC">
      <w:pPr>
        <w:pStyle w:val="1"/>
        <w:ind w:left="658" w:right="708"/>
        <w:rPr>
          <w:rFonts w:asciiTheme="minorHAnsi" w:hAnsiTheme="minorHAnsi" w:cstheme="minorHAnsi"/>
          <w:lang w:val="ru-RU"/>
        </w:rPr>
      </w:pPr>
      <w:r w:rsidRPr="00BD3165">
        <w:rPr>
          <w:rFonts w:asciiTheme="minorHAnsi" w:hAnsiTheme="minorHAnsi" w:cstheme="minorHAnsi"/>
          <w:lang w:val="ru-RU"/>
        </w:rPr>
        <w:t xml:space="preserve">1. ОБЩИЕ ПОЛОЖЕНИЯ </w:t>
      </w:r>
    </w:p>
    <w:p w:rsidR="00495451" w:rsidRPr="00BD3165" w:rsidRDefault="007045EC" w:rsidP="00450A43">
      <w:pPr>
        <w:ind w:left="-15" w:right="54"/>
        <w:rPr>
          <w:rFonts w:asciiTheme="minorHAnsi" w:hAnsiTheme="minorHAnsi" w:cstheme="minorHAnsi"/>
          <w:lang w:val="ru-RU"/>
        </w:rPr>
      </w:pPr>
      <w:r w:rsidRPr="00BD3165">
        <w:rPr>
          <w:rFonts w:asciiTheme="minorHAnsi" w:hAnsiTheme="minorHAnsi" w:cstheme="minorHAnsi"/>
          <w:lang w:val="ru-RU"/>
        </w:rPr>
        <w:t>1.1.Настоящие Правила предоставления микрозаймов (далее – Правила) общества с ограниченной ответственностью «</w:t>
      </w:r>
      <w:r w:rsidR="002B2E0F" w:rsidRPr="00BD3165">
        <w:rPr>
          <w:rFonts w:asciiTheme="minorHAnsi" w:hAnsiTheme="minorHAnsi" w:cstheme="minorHAnsi"/>
          <w:lang w:val="ru-RU"/>
        </w:rPr>
        <w:t>ПромФинАльянс</w:t>
      </w:r>
      <w:r w:rsidRPr="00BD3165">
        <w:rPr>
          <w:rFonts w:asciiTheme="minorHAnsi" w:hAnsiTheme="minorHAnsi" w:cstheme="minorHAnsi"/>
          <w:lang w:val="ru-RU"/>
        </w:rPr>
        <w:t>» (далее – ООО «</w:t>
      </w:r>
      <w:r w:rsidR="002B2E0F" w:rsidRPr="00BD3165">
        <w:rPr>
          <w:rFonts w:asciiTheme="minorHAnsi" w:hAnsiTheme="minorHAnsi" w:cstheme="minorHAnsi"/>
          <w:lang w:val="ru-RU"/>
        </w:rPr>
        <w:t>ПромФинАльянс</w:t>
      </w:r>
      <w:r w:rsidRPr="00BD3165">
        <w:rPr>
          <w:rFonts w:asciiTheme="minorHAnsi" w:hAnsiTheme="minorHAnsi" w:cstheme="minorHAnsi"/>
          <w:lang w:val="ru-RU"/>
        </w:rPr>
        <w:t>», Организация или Заимодавец) разработаны в соответствии с Гражданским кодексом Республики Беларусь, Указом Президента Республики Беларусь от 23 октября 2019 года № 394 «О предоставлении и привлечении займов»</w:t>
      </w:r>
      <w:r w:rsidR="002276B0" w:rsidRPr="00BD3165">
        <w:rPr>
          <w:rFonts w:asciiTheme="minorHAnsi" w:hAnsiTheme="minorHAnsi" w:cstheme="minorHAnsi"/>
          <w:lang w:val="ru-RU"/>
        </w:rPr>
        <w:t>.</w:t>
      </w:r>
      <w:r w:rsidRPr="00BD3165">
        <w:rPr>
          <w:rFonts w:asciiTheme="minorHAnsi" w:hAnsiTheme="minorHAnsi" w:cstheme="minorHAnsi"/>
          <w:lang w:val="ru-RU"/>
        </w:rPr>
        <w:t xml:space="preserve"> Инструкцией о требованиях к содержанию правил предоставления микр</w:t>
      </w:r>
      <w:r w:rsidR="00455241" w:rsidRPr="00BD3165">
        <w:rPr>
          <w:rFonts w:asciiTheme="minorHAnsi" w:hAnsiTheme="minorHAnsi" w:cstheme="minorHAnsi"/>
          <w:lang w:val="ru-RU"/>
        </w:rPr>
        <w:t xml:space="preserve">озаймов и порядке представления </w:t>
      </w:r>
      <w:r w:rsidRPr="00BD3165">
        <w:rPr>
          <w:rFonts w:asciiTheme="minorHAnsi" w:hAnsiTheme="minorHAnsi" w:cstheme="minorHAnsi"/>
          <w:lang w:val="ru-RU"/>
        </w:rPr>
        <w:t xml:space="preserve">информации о предоставлении микрозаймов, утвержденной Постановлением Правления Национального банка Республики Беларусь от 17 декабря 2014 года № 776, Декретом Президента Республики Беларусь от 01 марта 2010 года № 3 «О некоторых вопросах залога имущества», </w:t>
      </w:r>
    </w:p>
    <w:p w:rsidR="00495451" w:rsidRPr="00BD3165" w:rsidRDefault="007045EC" w:rsidP="00B72AA6">
      <w:pPr>
        <w:ind w:left="-15" w:right="54"/>
        <w:rPr>
          <w:rFonts w:asciiTheme="minorHAnsi" w:hAnsiTheme="minorHAnsi" w:cstheme="minorHAnsi"/>
          <w:lang w:val="ru-RU"/>
        </w:rPr>
      </w:pPr>
      <w:r w:rsidRPr="00BD3165">
        <w:rPr>
          <w:rFonts w:asciiTheme="minorHAnsi" w:hAnsiTheme="minorHAnsi" w:cstheme="minorHAnsi"/>
          <w:lang w:val="ru-RU"/>
        </w:rPr>
        <w:t xml:space="preserve">Постановлением Совета Министров Республики Беларусь и Национального банка Республики Беларусь от 19 апреля 2016 года № 315/11 «Об утверждении правил самостоятельного обращения взыскания на движимое имущество, предназначенное для личного, семейного или домашнего использования, которым обеспечено исполнение обязательств по договору, и самостоятельной реализации </w:t>
      </w:r>
      <w:r w:rsidR="00B37BE5" w:rsidRPr="00BD3165">
        <w:rPr>
          <w:rFonts w:asciiTheme="minorHAnsi" w:hAnsiTheme="minorHAnsi" w:cstheme="minorHAnsi"/>
          <w:lang w:val="ru-RU"/>
        </w:rPr>
        <w:t>такого иммущества</w:t>
      </w:r>
      <w:r w:rsidRPr="00BD3165">
        <w:rPr>
          <w:rFonts w:asciiTheme="minorHAnsi" w:hAnsiTheme="minorHAnsi" w:cstheme="minorHAnsi"/>
          <w:lang w:val="ru-RU"/>
        </w:rPr>
        <w:t xml:space="preserve">» и иными нормативными правовыми актами Республики Беларусь, направленными на регулирование и обеспечение деятельности ломбарда по предоставлению микрозаймов физическим лицам.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1.2.Для целей настоящих Правил применяются термины и их определения в значениях, установленных Гражданским кодексом Республики Беларусь, Указом Президента Республики Беларусь от 23 октября 2019 года № 394 «О предоставлении и привлечении займов», настоящими Правилами и иными актами законодательства, в том числе: </w:t>
      </w:r>
    </w:p>
    <w:p w:rsidR="00B72AA6" w:rsidRPr="00BD3165" w:rsidRDefault="00B72AA6" w:rsidP="00192F8F">
      <w:pPr>
        <w:ind w:left="-15" w:right="54" w:firstLine="735"/>
        <w:rPr>
          <w:rFonts w:asciiTheme="minorHAnsi" w:hAnsiTheme="minorHAnsi" w:cstheme="minorHAnsi"/>
          <w:lang w:val="ru-RU"/>
        </w:rPr>
      </w:pPr>
      <w:r w:rsidRPr="00BD3165">
        <w:rPr>
          <w:rFonts w:asciiTheme="minorHAnsi" w:hAnsiTheme="minorHAnsi" w:cstheme="minorHAnsi"/>
          <w:b/>
          <w:lang w:val="ru-RU"/>
        </w:rPr>
        <w:t xml:space="preserve">- </w:t>
      </w:r>
      <w:r w:rsidR="007045EC" w:rsidRPr="00BD3165">
        <w:rPr>
          <w:rFonts w:asciiTheme="minorHAnsi" w:hAnsiTheme="minorHAnsi" w:cstheme="minorHAnsi"/>
          <w:b/>
          <w:lang w:val="ru-RU"/>
        </w:rPr>
        <w:t>договор микрозайма (далее – Договор)</w:t>
      </w:r>
      <w:r w:rsidR="007045EC" w:rsidRPr="00BD3165">
        <w:rPr>
          <w:rFonts w:asciiTheme="minorHAnsi" w:hAnsiTheme="minorHAnsi" w:cstheme="minorHAnsi"/>
          <w:lang w:val="ru-RU"/>
        </w:rPr>
        <w:t xml:space="preserve"> – вид Договора займа, по условиям которого одна сторона (заимодавец) передает в собственность другой стороне (заемщику) денежные средства в сумме, не превышающей </w:t>
      </w:r>
      <w:r w:rsidR="007D5D8C" w:rsidRPr="007D5D8C">
        <w:rPr>
          <w:rFonts w:asciiTheme="minorHAnsi" w:hAnsiTheme="minorHAnsi" w:cstheme="minorHAnsi"/>
          <w:lang w:val="ru-RU"/>
        </w:rPr>
        <w:t>2</w:t>
      </w:r>
      <w:r w:rsidR="007045EC" w:rsidRPr="00BD3165">
        <w:rPr>
          <w:rFonts w:asciiTheme="minorHAnsi" w:hAnsiTheme="minorHAnsi" w:cstheme="minorHAnsi"/>
          <w:lang w:val="ru-RU"/>
        </w:rPr>
        <w:t>0 000 (</w:t>
      </w:r>
      <w:r w:rsidR="007D5D8C">
        <w:rPr>
          <w:rFonts w:asciiTheme="minorHAnsi" w:hAnsiTheme="minorHAnsi" w:cstheme="minorHAnsi"/>
          <w:lang w:val="ru-RU"/>
        </w:rPr>
        <w:t>двадцать</w:t>
      </w:r>
      <w:r w:rsidR="007045EC" w:rsidRPr="00BD3165">
        <w:rPr>
          <w:rFonts w:asciiTheme="minorHAnsi" w:hAnsiTheme="minorHAnsi" w:cstheme="minorHAnsi"/>
          <w:lang w:val="ru-RU"/>
        </w:rPr>
        <w:t xml:space="preserve"> тысяч) белорусских рублей , а заемщик обязуется возвратить займодавцу такую же сумму денежных средств и уплатить проценты за пользование денежными средствами; </w:t>
      </w:r>
    </w:p>
    <w:p w:rsidR="00B72AA6" w:rsidRPr="00BD3165" w:rsidRDefault="00B72AA6" w:rsidP="00192F8F">
      <w:pPr>
        <w:ind w:left="-15" w:right="54" w:firstLine="735"/>
        <w:rPr>
          <w:rFonts w:asciiTheme="minorHAnsi" w:hAnsiTheme="minorHAnsi" w:cstheme="minorHAnsi"/>
          <w:lang w:val="ru-RU"/>
        </w:rPr>
      </w:pPr>
      <w:r w:rsidRPr="00BD3165">
        <w:rPr>
          <w:rFonts w:asciiTheme="minorHAnsi" w:hAnsiTheme="minorHAnsi" w:cstheme="minorHAnsi"/>
          <w:b/>
          <w:lang w:val="ru-RU"/>
        </w:rPr>
        <w:t xml:space="preserve">- </w:t>
      </w:r>
      <w:r w:rsidR="007045EC" w:rsidRPr="00BD3165">
        <w:rPr>
          <w:rFonts w:asciiTheme="minorHAnsi" w:hAnsiTheme="minorHAnsi" w:cstheme="minorHAnsi"/>
          <w:b/>
          <w:lang w:val="ru-RU"/>
        </w:rPr>
        <w:t>микроза</w:t>
      </w:r>
      <w:r w:rsidR="00081151" w:rsidRPr="00BD3165">
        <w:rPr>
          <w:rFonts w:asciiTheme="minorHAnsi" w:hAnsiTheme="minorHAnsi" w:cstheme="minorHAnsi"/>
          <w:b/>
          <w:lang w:val="ru-RU"/>
        </w:rPr>
        <w:t>й</w:t>
      </w:r>
      <w:r w:rsidR="007045EC" w:rsidRPr="00BD3165">
        <w:rPr>
          <w:rFonts w:asciiTheme="minorHAnsi" w:hAnsiTheme="minorHAnsi" w:cstheme="minorHAnsi"/>
          <w:b/>
          <w:lang w:val="ru-RU"/>
        </w:rPr>
        <w:t xml:space="preserve">м </w:t>
      </w:r>
      <w:r w:rsidR="007045EC" w:rsidRPr="00BD3165">
        <w:rPr>
          <w:rFonts w:asciiTheme="minorHAnsi" w:hAnsiTheme="minorHAnsi" w:cstheme="minorHAnsi"/>
          <w:lang w:val="ru-RU"/>
        </w:rPr>
        <w:t xml:space="preserve">– сумма денежных средств, не превышающая </w:t>
      </w:r>
      <w:r w:rsidR="007D5D8C">
        <w:rPr>
          <w:rFonts w:asciiTheme="minorHAnsi" w:hAnsiTheme="minorHAnsi" w:cstheme="minorHAnsi"/>
          <w:lang w:val="ru-RU"/>
        </w:rPr>
        <w:t>2</w:t>
      </w:r>
      <w:r w:rsidR="007045EC" w:rsidRPr="00BD3165">
        <w:rPr>
          <w:rFonts w:asciiTheme="minorHAnsi" w:hAnsiTheme="minorHAnsi" w:cstheme="minorHAnsi"/>
          <w:lang w:val="ru-RU"/>
        </w:rPr>
        <w:t>0 000 (</w:t>
      </w:r>
      <w:r w:rsidR="007D5D8C">
        <w:rPr>
          <w:rFonts w:asciiTheme="minorHAnsi" w:hAnsiTheme="minorHAnsi" w:cstheme="minorHAnsi"/>
          <w:lang w:val="ru-RU"/>
        </w:rPr>
        <w:t xml:space="preserve">двадцать </w:t>
      </w:r>
      <w:r w:rsidR="007045EC" w:rsidRPr="00BD3165">
        <w:rPr>
          <w:rFonts w:asciiTheme="minorHAnsi" w:hAnsiTheme="minorHAnsi" w:cstheme="minorHAnsi"/>
          <w:lang w:val="ru-RU"/>
        </w:rPr>
        <w:t xml:space="preserve">тысяч) белорусских рублей на одного заемщика, предоставляемая займодавцем заемщику, на условиях определенных Договором; </w:t>
      </w:r>
    </w:p>
    <w:p w:rsidR="00B72AA6" w:rsidRPr="00BD3165" w:rsidRDefault="00B72AA6" w:rsidP="00192F8F">
      <w:pPr>
        <w:ind w:left="-15" w:right="54" w:firstLine="735"/>
        <w:rPr>
          <w:rFonts w:asciiTheme="minorHAnsi" w:hAnsiTheme="minorHAnsi" w:cstheme="minorHAnsi"/>
          <w:lang w:val="ru-RU"/>
        </w:rPr>
      </w:pPr>
      <w:r w:rsidRPr="00BD3165">
        <w:rPr>
          <w:rFonts w:asciiTheme="minorHAnsi" w:hAnsiTheme="minorHAnsi" w:cstheme="minorHAnsi"/>
          <w:b/>
          <w:lang w:val="ru-RU"/>
        </w:rPr>
        <w:t xml:space="preserve">- </w:t>
      </w:r>
      <w:r w:rsidR="007045EC" w:rsidRPr="00BD3165">
        <w:rPr>
          <w:rFonts w:asciiTheme="minorHAnsi" w:hAnsiTheme="minorHAnsi" w:cstheme="minorHAnsi"/>
          <w:b/>
          <w:lang w:val="ru-RU"/>
        </w:rPr>
        <w:t>заемщик*</w:t>
      </w:r>
      <w:r w:rsidR="007045EC" w:rsidRPr="00BD3165">
        <w:rPr>
          <w:rFonts w:asciiTheme="minorHAnsi" w:hAnsiTheme="minorHAnsi" w:cstheme="minorHAnsi"/>
          <w:lang w:val="ru-RU"/>
        </w:rPr>
        <w:t xml:space="preserve"> - физическое лицо, достигшее восемнадцатилетнего возраста, либо, в случаях, установленных законодательством, до достижения восемнадцатилетнего возраста, получающее по Договору микрозайма денежную сумму, которую обязуется вернуть в установленный Договором срок с уплатой процентов; </w:t>
      </w:r>
    </w:p>
    <w:p w:rsidR="00714276" w:rsidRPr="00BD3165" w:rsidRDefault="00B72AA6" w:rsidP="00192F8F">
      <w:pPr>
        <w:ind w:left="-15" w:right="54" w:firstLine="753"/>
        <w:rPr>
          <w:rFonts w:asciiTheme="minorHAnsi" w:hAnsiTheme="minorHAnsi" w:cstheme="minorHAnsi"/>
          <w:lang w:val="ru-RU"/>
        </w:rPr>
      </w:pPr>
      <w:r w:rsidRPr="00BD3165">
        <w:rPr>
          <w:rFonts w:asciiTheme="minorHAnsi" w:hAnsiTheme="minorHAnsi" w:cstheme="minorHAnsi"/>
          <w:b/>
          <w:lang w:val="ru-RU"/>
        </w:rPr>
        <w:t xml:space="preserve">- </w:t>
      </w:r>
      <w:r w:rsidR="007045EC" w:rsidRPr="00BD3165">
        <w:rPr>
          <w:rFonts w:asciiTheme="minorHAnsi" w:hAnsiTheme="minorHAnsi" w:cstheme="minorHAnsi"/>
          <w:b/>
          <w:lang w:val="ru-RU"/>
        </w:rPr>
        <w:t>заимодавец</w:t>
      </w:r>
      <w:r w:rsidR="007045EC" w:rsidRPr="00BD3165">
        <w:rPr>
          <w:rFonts w:asciiTheme="minorHAnsi" w:hAnsiTheme="minorHAnsi" w:cstheme="minorHAnsi"/>
          <w:lang w:val="ru-RU"/>
        </w:rPr>
        <w:t xml:space="preserve"> – ООО «</w:t>
      </w:r>
      <w:r w:rsidR="002B2E0F" w:rsidRPr="00BD3165">
        <w:rPr>
          <w:rFonts w:asciiTheme="minorHAnsi" w:hAnsiTheme="minorHAnsi" w:cstheme="minorHAnsi"/>
          <w:lang w:val="ru-RU"/>
        </w:rPr>
        <w:t>ПромФинАльянс</w:t>
      </w:r>
      <w:r w:rsidR="007045EC" w:rsidRPr="00BD3165">
        <w:rPr>
          <w:rFonts w:asciiTheme="minorHAnsi" w:hAnsiTheme="minorHAnsi" w:cstheme="minorHAnsi"/>
          <w:lang w:val="ru-RU"/>
        </w:rPr>
        <w:t xml:space="preserve">», осуществляющее деятельность через ломбарды в лице товароведов ломбарда-кассиров, предоставляющее микрозаймы физическим лицам под залог </w:t>
      </w:r>
      <w:r w:rsidR="009D1919" w:rsidRPr="00BD3165">
        <w:rPr>
          <w:rFonts w:asciiTheme="minorHAnsi" w:hAnsiTheme="minorHAnsi" w:cstheme="minorHAnsi"/>
          <w:lang w:val="ru-RU"/>
        </w:rPr>
        <w:t xml:space="preserve"> </w:t>
      </w:r>
      <w:r w:rsidR="007045EC" w:rsidRPr="00BD3165">
        <w:rPr>
          <w:rFonts w:asciiTheme="minorHAnsi" w:hAnsiTheme="minorHAnsi" w:cstheme="minorHAnsi"/>
          <w:lang w:val="ru-RU"/>
        </w:rPr>
        <w:t xml:space="preserve">движимого имущества, предназначенного для личного, семейного или домашнего использования; </w:t>
      </w:r>
    </w:p>
    <w:p w:rsidR="00495451" w:rsidRPr="00BD3165" w:rsidRDefault="00714276" w:rsidP="00192F8F">
      <w:pPr>
        <w:ind w:left="-15" w:right="54" w:firstLine="753"/>
        <w:rPr>
          <w:rFonts w:asciiTheme="minorHAnsi" w:hAnsiTheme="minorHAnsi" w:cstheme="minorHAnsi"/>
          <w:lang w:val="ru-RU"/>
        </w:rPr>
      </w:pPr>
      <w:r w:rsidRPr="00BD3165">
        <w:rPr>
          <w:rFonts w:asciiTheme="minorHAnsi" w:hAnsiTheme="minorHAnsi" w:cstheme="minorHAnsi"/>
          <w:b/>
          <w:lang w:val="ru-RU"/>
        </w:rPr>
        <w:t xml:space="preserve">- </w:t>
      </w:r>
      <w:r w:rsidR="007045EC" w:rsidRPr="00BD3165">
        <w:rPr>
          <w:rFonts w:asciiTheme="minorHAnsi" w:hAnsiTheme="minorHAnsi" w:cstheme="minorHAnsi"/>
          <w:b/>
          <w:lang w:val="ru-RU"/>
        </w:rPr>
        <w:t>документ, удостоверяющий личность</w:t>
      </w:r>
      <w:r w:rsidR="007045EC" w:rsidRPr="00BD3165">
        <w:rPr>
          <w:rFonts w:asciiTheme="minorHAnsi" w:hAnsiTheme="minorHAnsi" w:cstheme="minorHAnsi"/>
          <w:lang w:val="ru-RU"/>
        </w:rPr>
        <w:t xml:space="preserve"> – паспорт, вид на жительство в Республике Беларусь, </w:t>
      </w:r>
      <w:hyperlink r:id="rId7">
        <w:r w:rsidR="007045EC" w:rsidRPr="00BD3165">
          <w:rPr>
            <w:rFonts w:asciiTheme="minorHAnsi" w:hAnsiTheme="minorHAnsi" w:cstheme="minorHAnsi"/>
            <w:lang w:val="ru-RU"/>
          </w:rPr>
          <w:t>удостоверение</w:t>
        </w:r>
      </w:hyperlink>
      <w:r w:rsidR="007D5D8C">
        <w:rPr>
          <w:lang w:val="ru-RU"/>
        </w:rPr>
        <w:t xml:space="preserve"> </w:t>
      </w:r>
      <w:hyperlink r:id="rId8"/>
      <w:r w:rsidR="007045EC" w:rsidRPr="00BD3165">
        <w:rPr>
          <w:rFonts w:asciiTheme="minorHAnsi" w:hAnsiTheme="minorHAnsi" w:cstheme="minorHAnsi"/>
          <w:lang w:val="ru-RU"/>
        </w:rPr>
        <w:t xml:space="preserve">беженца либо копии указанных документов, заверенные в установленном законодательством Республики Беларусь порядке. </w:t>
      </w:r>
    </w:p>
    <w:p w:rsidR="00495451" w:rsidRPr="00BD3165" w:rsidRDefault="00B72AA6" w:rsidP="00192F8F">
      <w:pPr>
        <w:spacing w:after="118"/>
        <w:ind w:left="-15" w:right="54" w:firstLine="735"/>
        <w:rPr>
          <w:rFonts w:asciiTheme="minorHAnsi" w:hAnsiTheme="minorHAnsi" w:cstheme="minorHAnsi"/>
          <w:lang w:val="ru-RU"/>
        </w:rPr>
      </w:pPr>
      <w:r w:rsidRPr="00BD3165">
        <w:rPr>
          <w:rFonts w:asciiTheme="minorHAnsi" w:hAnsiTheme="minorHAnsi" w:cstheme="minorHAnsi"/>
          <w:b/>
          <w:lang w:val="ru-RU"/>
        </w:rPr>
        <w:t xml:space="preserve">- </w:t>
      </w:r>
      <w:r w:rsidR="007045EC" w:rsidRPr="00BD3165">
        <w:rPr>
          <w:rFonts w:asciiTheme="minorHAnsi" w:hAnsiTheme="minorHAnsi" w:cstheme="minorHAnsi"/>
          <w:b/>
          <w:lang w:val="ru-RU"/>
        </w:rPr>
        <w:t>льготный срок –</w:t>
      </w:r>
      <w:r w:rsidR="007045EC" w:rsidRPr="00BD3165">
        <w:rPr>
          <w:rFonts w:asciiTheme="minorHAnsi" w:hAnsiTheme="minorHAnsi" w:cstheme="minorHAnsi"/>
          <w:lang w:val="ru-RU"/>
        </w:rPr>
        <w:t xml:space="preserve"> составляет не менее одного месяца после наступления дня возврата суммы микрозайма, по истечении которого заимодавец, в слу</w:t>
      </w:r>
      <w:r w:rsidR="00816E23" w:rsidRPr="00BD3165">
        <w:rPr>
          <w:rFonts w:asciiTheme="minorHAnsi" w:hAnsiTheme="minorHAnsi" w:cstheme="minorHAnsi"/>
          <w:lang w:val="ru-RU"/>
        </w:rPr>
        <w:t>чае невозврата суммы микрозайма.</w:t>
      </w:r>
    </w:p>
    <w:p w:rsidR="00495451" w:rsidRPr="00BD3165" w:rsidRDefault="007045EC">
      <w:pPr>
        <w:spacing w:after="5" w:line="325" w:lineRule="auto"/>
        <w:ind w:left="-15" w:right="0" w:firstLine="530"/>
        <w:jc w:val="left"/>
        <w:rPr>
          <w:rFonts w:asciiTheme="minorHAnsi" w:hAnsiTheme="minorHAnsi" w:cstheme="minorHAnsi"/>
          <w:lang w:val="ru-RU"/>
        </w:rPr>
      </w:pPr>
      <w:r w:rsidRPr="00BD3165">
        <w:rPr>
          <w:rFonts w:asciiTheme="minorHAnsi" w:eastAsia="Calibri" w:hAnsiTheme="minorHAnsi" w:cstheme="minorHAnsi"/>
          <w:i/>
          <w:sz w:val="22"/>
          <w:lang w:val="ru-RU"/>
        </w:rPr>
        <w:lastRenderedPageBreak/>
        <w:t>*</w:t>
      </w:r>
      <w:r w:rsidRPr="00BD3165">
        <w:rPr>
          <w:rFonts w:asciiTheme="minorHAnsi" w:hAnsiTheme="minorHAnsi" w:cstheme="minorHAnsi"/>
          <w:i/>
          <w:sz w:val="18"/>
          <w:lang w:val="ru-RU"/>
        </w:rPr>
        <w:t xml:space="preserve">Гражданин, не достигший восемнадцатилетнего возраста, приобретает дееспособность в полном объеме и вправе заключить Договор микрозайма: </w:t>
      </w:r>
    </w:p>
    <w:p w:rsidR="00495451" w:rsidRPr="00BD3165" w:rsidRDefault="00CD51E6" w:rsidP="00CD51E6">
      <w:pPr>
        <w:spacing w:after="5" w:line="269" w:lineRule="auto"/>
        <w:ind w:left="793" w:right="0" w:firstLine="0"/>
        <w:jc w:val="left"/>
        <w:rPr>
          <w:rFonts w:asciiTheme="minorHAnsi" w:hAnsiTheme="minorHAnsi" w:cstheme="minorHAnsi"/>
          <w:lang w:val="ru-RU"/>
        </w:rPr>
      </w:pPr>
      <w:r>
        <w:rPr>
          <w:rFonts w:asciiTheme="minorHAnsi" w:hAnsiTheme="minorHAnsi" w:cstheme="minorHAnsi"/>
          <w:i/>
          <w:sz w:val="18"/>
          <w:lang w:val="ru-RU"/>
        </w:rPr>
        <w:t xml:space="preserve">- </w:t>
      </w:r>
      <w:r w:rsidR="007045EC" w:rsidRPr="00BD3165">
        <w:rPr>
          <w:rFonts w:asciiTheme="minorHAnsi" w:hAnsiTheme="minorHAnsi" w:cstheme="minorHAnsi"/>
          <w:i/>
          <w:sz w:val="18"/>
          <w:lang w:val="ru-RU"/>
        </w:rPr>
        <w:t xml:space="preserve">с 16 лет, в случае объявления несовершеннолетнего полностью </w:t>
      </w:r>
      <w:r w:rsidR="00C21A85" w:rsidRPr="00BD3165">
        <w:rPr>
          <w:rFonts w:asciiTheme="minorHAnsi" w:hAnsiTheme="minorHAnsi" w:cstheme="minorHAnsi"/>
          <w:i/>
          <w:sz w:val="18"/>
          <w:lang w:val="ru-RU"/>
        </w:rPr>
        <w:t xml:space="preserve">дееспособным (эмансипация), что </w:t>
      </w:r>
      <w:r w:rsidR="007045EC" w:rsidRPr="00BD3165">
        <w:rPr>
          <w:rFonts w:asciiTheme="minorHAnsi" w:hAnsiTheme="minorHAnsi" w:cstheme="minorHAnsi"/>
          <w:i/>
          <w:sz w:val="18"/>
          <w:lang w:val="ru-RU"/>
        </w:rPr>
        <w:t xml:space="preserve">подтверждается решением органов опеки и попечительства либо решением суда; </w:t>
      </w:r>
    </w:p>
    <w:p w:rsidR="00495451" w:rsidRPr="00BD3165" w:rsidRDefault="00CD51E6" w:rsidP="00CD51E6">
      <w:pPr>
        <w:spacing w:after="5" w:line="269" w:lineRule="auto"/>
        <w:ind w:left="793" w:right="0" w:firstLine="0"/>
        <w:jc w:val="left"/>
        <w:rPr>
          <w:rFonts w:asciiTheme="minorHAnsi" w:hAnsiTheme="minorHAnsi" w:cstheme="minorHAnsi"/>
          <w:lang w:val="ru-RU"/>
        </w:rPr>
      </w:pPr>
      <w:r>
        <w:rPr>
          <w:rFonts w:asciiTheme="minorHAnsi" w:hAnsiTheme="minorHAnsi" w:cstheme="minorHAnsi"/>
          <w:i/>
          <w:sz w:val="18"/>
          <w:lang w:val="ru-RU"/>
        </w:rPr>
        <w:t xml:space="preserve">- </w:t>
      </w:r>
      <w:r w:rsidR="007045EC" w:rsidRPr="00BD3165">
        <w:rPr>
          <w:rFonts w:asciiTheme="minorHAnsi" w:hAnsiTheme="minorHAnsi" w:cstheme="minorHAnsi"/>
          <w:i/>
          <w:sz w:val="18"/>
          <w:lang w:val="ru-RU"/>
        </w:rPr>
        <w:t>с 15 лет, в случа</w:t>
      </w:r>
      <w:hyperlink r:id="rId9">
        <w:r w:rsidR="007045EC" w:rsidRPr="00BD3165">
          <w:rPr>
            <w:rFonts w:asciiTheme="minorHAnsi" w:hAnsiTheme="minorHAnsi" w:cstheme="minorHAnsi"/>
            <w:i/>
            <w:sz w:val="18"/>
            <w:lang w:val="ru-RU"/>
          </w:rPr>
          <w:t>е вступления в брак,</w:t>
        </w:r>
      </w:hyperlink>
      <w:r w:rsidR="007045EC" w:rsidRPr="00BD3165">
        <w:rPr>
          <w:rFonts w:asciiTheme="minorHAnsi" w:hAnsiTheme="minorHAnsi" w:cstheme="minorHAnsi"/>
          <w:i/>
          <w:sz w:val="18"/>
          <w:lang w:val="ru-RU"/>
        </w:rPr>
        <w:t xml:space="preserve"> что подтверждается свидетельством о заключении брака. </w:t>
      </w:r>
    </w:p>
    <w:p w:rsidR="00495451" w:rsidRPr="00BD3165" w:rsidRDefault="00495451">
      <w:pPr>
        <w:spacing w:after="0" w:line="259" w:lineRule="auto"/>
        <w:ind w:left="540" w:right="0" w:firstLine="0"/>
        <w:jc w:val="left"/>
        <w:rPr>
          <w:rFonts w:asciiTheme="minorHAnsi" w:hAnsiTheme="minorHAnsi" w:cstheme="minorHAnsi"/>
          <w:lang w:val="ru-RU"/>
        </w:rPr>
      </w:pPr>
    </w:p>
    <w:p w:rsidR="00154FB8" w:rsidRPr="00BD3165" w:rsidRDefault="007045EC" w:rsidP="00154FB8">
      <w:pPr>
        <w:ind w:left="-15" w:right="54" w:firstLine="0"/>
        <w:rPr>
          <w:rFonts w:asciiTheme="minorHAnsi" w:hAnsiTheme="minorHAnsi" w:cstheme="minorHAnsi"/>
          <w:lang w:val="ru-RU"/>
        </w:rPr>
      </w:pPr>
      <w:r w:rsidRPr="00BD3165">
        <w:rPr>
          <w:rFonts w:asciiTheme="minorHAnsi" w:hAnsiTheme="minorHAnsi" w:cstheme="minorHAnsi"/>
          <w:lang w:val="ru-RU"/>
        </w:rPr>
        <w:t xml:space="preserve">заемщиком, вправе удовлетворить свои требования из стоимости заложенного имущества. Днем начала течения льготного срока считается день, следующий за днем наступления обязательства по возврату микрозайма, указанному в Договоре и залоговом билете; </w:t>
      </w:r>
      <w:r w:rsidR="00956889" w:rsidRPr="00BD3165">
        <w:rPr>
          <w:rFonts w:asciiTheme="minorHAnsi" w:hAnsiTheme="minorHAnsi" w:cstheme="minorHAnsi"/>
          <w:lang w:val="ru-RU"/>
        </w:rPr>
        <w:t xml:space="preserve"> </w:t>
      </w:r>
    </w:p>
    <w:p w:rsidR="00375EA1" w:rsidRPr="00BD3165" w:rsidRDefault="001E2041" w:rsidP="00154FB8">
      <w:pPr>
        <w:ind w:left="-15" w:right="54" w:firstLine="735"/>
        <w:rPr>
          <w:rFonts w:asciiTheme="minorHAnsi" w:hAnsiTheme="minorHAnsi" w:cstheme="minorHAnsi"/>
          <w:lang w:val="ru-RU"/>
        </w:rPr>
      </w:pPr>
      <w:r w:rsidRPr="00BD3165">
        <w:rPr>
          <w:rFonts w:asciiTheme="minorHAnsi" w:hAnsiTheme="minorHAnsi" w:cstheme="minorHAnsi"/>
          <w:b/>
          <w:lang w:val="ru-RU"/>
        </w:rPr>
        <w:t xml:space="preserve">- </w:t>
      </w:r>
      <w:r w:rsidR="007045EC" w:rsidRPr="00BD3165">
        <w:rPr>
          <w:rFonts w:asciiTheme="minorHAnsi" w:hAnsiTheme="minorHAnsi" w:cstheme="minorHAnsi"/>
          <w:b/>
          <w:lang w:val="ru-RU"/>
        </w:rPr>
        <w:t>не востребованное имущество</w:t>
      </w:r>
      <w:r w:rsidR="007045EC" w:rsidRPr="00BD3165">
        <w:rPr>
          <w:rFonts w:asciiTheme="minorHAnsi" w:hAnsiTheme="minorHAnsi" w:cstheme="minorHAnsi"/>
          <w:lang w:val="ru-RU"/>
        </w:rPr>
        <w:t xml:space="preserve"> – имущество, предоставленное заемщиком для обеспечения исполнения обязательства по Договору микрозайма, которое по истечению льготного срока, не востребовано заемщиком из ломбарда;</w:t>
      </w:r>
    </w:p>
    <w:p w:rsidR="00375EA1" w:rsidRPr="00BD3165" w:rsidRDefault="00375EA1" w:rsidP="00154FB8">
      <w:pPr>
        <w:ind w:left="-15" w:right="54" w:firstLine="735"/>
        <w:rPr>
          <w:rFonts w:asciiTheme="minorHAnsi" w:hAnsiTheme="minorHAnsi" w:cstheme="minorHAnsi"/>
          <w:lang w:val="ru-RU"/>
        </w:rPr>
      </w:pPr>
      <w:r w:rsidRPr="00BD3165">
        <w:rPr>
          <w:rFonts w:asciiTheme="minorHAnsi" w:hAnsiTheme="minorHAnsi" w:cstheme="minorHAnsi"/>
          <w:b/>
          <w:lang w:val="ru-RU"/>
        </w:rPr>
        <w:t xml:space="preserve">- </w:t>
      </w:r>
      <w:r w:rsidR="007045EC" w:rsidRPr="00BD3165">
        <w:rPr>
          <w:rFonts w:asciiTheme="minorHAnsi" w:hAnsiTheme="minorHAnsi" w:cstheme="minorHAnsi"/>
          <w:b/>
          <w:lang w:val="ru-RU"/>
        </w:rPr>
        <w:t xml:space="preserve">досье заемщика – </w:t>
      </w:r>
      <w:r w:rsidR="007045EC" w:rsidRPr="00BD3165">
        <w:rPr>
          <w:rFonts w:asciiTheme="minorHAnsi" w:hAnsiTheme="minorHAnsi" w:cstheme="minorHAnsi"/>
          <w:lang w:val="ru-RU"/>
        </w:rPr>
        <w:t>документы и сведения, представленные заемщиком в соответствии с Правилами, формируемые займодавцем на каждого заемщика и заключенные с ним Договоры;</w:t>
      </w:r>
    </w:p>
    <w:p w:rsidR="00495451" w:rsidRPr="00BD3165" w:rsidRDefault="00375EA1" w:rsidP="00154FB8">
      <w:pPr>
        <w:ind w:left="-15" w:right="54" w:firstLine="735"/>
        <w:rPr>
          <w:rFonts w:asciiTheme="minorHAnsi" w:hAnsiTheme="minorHAnsi" w:cstheme="minorHAnsi"/>
          <w:lang w:val="ru-RU"/>
        </w:rPr>
      </w:pPr>
      <w:r w:rsidRPr="00BD3165">
        <w:rPr>
          <w:rFonts w:asciiTheme="minorHAnsi" w:hAnsiTheme="minorHAnsi" w:cstheme="minorHAnsi"/>
          <w:b/>
          <w:lang w:val="ru-RU"/>
        </w:rPr>
        <w:t>-</w:t>
      </w:r>
      <w:r w:rsidR="00192F8F" w:rsidRPr="00BD3165">
        <w:rPr>
          <w:rFonts w:asciiTheme="minorHAnsi" w:hAnsiTheme="minorHAnsi" w:cstheme="minorHAnsi"/>
          <w:b/>
          <w:lang w:val="ru-RU"/>
        </w:rPr>
        <w:t xml:space="preserve"> </w:t>
      </w:r>
      <w:r w:rsidRPr="00BD3165">
        <w:rPr>
          <w:rFonts w:asciiTheme="minorHAnsi" w:hAnsiTheme="minorHAnsi" w:cstheme="minorHAnsi"/>
          <w:b/>
          <w:lang w:val="ru-RU"/>
        </w:rPr>
        <w:t xml:space="preserve"> </w:t>
      </w:r>
      <w:r w:rsidR="007045EC" w:rsidRPr="00BD3165">
        <w:rPr>
          <w:rFonts w:asciiTheme="minorHAnsi" w:hAnsiTheme="minorHAnsi" w:cstheme="minorHAnsi"/>
          <w:b/>
          <w:lang w:val="ru-RU"/>
        </w:rPr>
        <w:t xml:space="preserve">история – </w:t>
      </w:r>
      <w:r w:rsidR="007045EC" w:rsidRPr="00BD3165">
        <w:rPr>
          <w:rFonts w:asciiTheme="minorHAnsi" w:hAnsiTheme="minorHAnsi" w:cstheme="minorHAnsi"/>
          <w:lang w:val="ru-RU"/>
        </w:rPr>
        <w:t xml:space="preserve">хранящиеся в Национальном банке Республики Беларусь сведения, </w:t>
      </w:r>
    </w:p>
    <w:p w:rsidR="00375EA1" w:rsidRPr="00BD3165" w:rsidRDefault="007045EC" w:rsidP="00154FB8">
      <w:pPr>
        <w:ind w:right="54" w:firstLine="0"/>
        <w:rPr>
          <w:rFonts w:asciiTheme="minorHAnsi" w:hAnsiTheme="minorHAnsi" w:cstheme="minorHAnsi"/>
          <w:lang w:val="ru-RU"/>
        </w:rPr>
      </w:pPr>
      <w:r w:rsidRPr="00BD3165">
        <w:rPr>
          <w:rFonts w:asciiTheme="minorHAnsi" w:hAnsiTheme="minorHAnsi" w:cstheme="minorHAnsi"/>
          <w:lang w:val="ru-RU"/>
        </w:rPr>
        <w:t xml:space="preserve">состав которых определен </w:t>
      </w:r>
      <w:hyperlink r:id="rId10">
        <w:r w:rsidRPr="00BD3165">
          <w:rPr>
            <w:rFonts w:asciiTheme="minorHAnsi" w:hAnsiTheme="minorHAnsi" w:cstheme="minorHAnsi"/>
            <w:lang w:val="ru-RU"/>
          </w:rPr>
          <w:t>статьями 6</w:t>
        </w:r>
      </w:hyperlink>
      <w:r w:rsidR="007912C5" w:rsidRPr="00BD3165">
        <w:rPr>
          <w:rFonts w:asciiTheme="minorHAnsi" w:hAnsiTheme="minorHAnsi" w:cstheme="minorHAnsi"/>
          <w:lang w:val="ru-RU"/>
        </w:rPr>
        <w:t xml:space="preserve"> </w:t>
      </w:r>
      <w:hyperlink r:id="rId11"/>
      <w:r w:rsidRPr="00BD3165">
        <w:rPr>
          <w:rFonts w:asciiTheme="minorHAnsi" w:hAnsiTheme="minorHAnsi" w:cstheme="minorHAnsi"/>
          <w:lang w:val="ru-RU"/>
        </w:rPr>
        <w:t xml:space="preserve">и </w:t>
      </w:r>
      <w:hyperlink r:id="rId12">
        <w:r w:rsidRPr="00BD3165">
          <w:rPr>
            <w:rFonts w:asciiTheme="minorHAnsi" w:hAnsiTheme="minorHAnsi" w:cstheme="minorHAnsi"/>
            <w:lang w:val="ru-RU"/>
          </w:rPr>
          <w:t>7</w:t>
        </w:r>
      </w:hyperlink>
      <w:r w:rsidR="007912C5" w:rsidRPr="00BD3165">
        <w:rPr>
          <w:rFonts w:asciiTheme="minorHAnsi" w:hAnsiTheme="minorHAnsi" w:cstheme="minorHAnsi"/>
          <w:lang w:val="ru-RU"/>
        </w:rPr>
        <w:t xml:space="preserve"> </w:t>
      </w:r>
      <w:hyperlink r:id="rId13"/>
      <w:r w:rsidRPr="00BD3165">
        <w:rPr>
          <w:rFonts w:asciiTheme="minorHAnsi" w:hAnsiTheme="minorHAnsi" w:cstheme="minorHAnsi"/>
          <w:lang w:val="ru-RU"/>
        </w:rPr>
        <w:t xml:space="preserve">Закона Республики Беларусь от 10 ноября 2008 года               № 441-З «О кредитных историях» и которые характеризуют субъекта кредитной истории и исполнение им принятых на себя обязательств по кредитным сделкам; </w:t>
      </w:r>
      <w:r w:rsidR="00956889" w:rsidRPr="00BD3165">
        <w:rPr>
          <w:rFonts w:asciiTheme="minorHAnsi" w:hAnsiTheme="minorHAnsi" w:cstheme="minorHAnsi"/>
          <w:lang w:val="ru-RU"/>
        </w:rPr>
        <w:t xml:space="preserve"> </w:t>
      </w:r>
    </w:p>
    <w:p w:rsidR="00375EA1" w:rsidRPr="00BD3165" w:rsidRDefault="00375EA1" w:rsidP="00714276">
      <w:pPr>
        <w:ind w:right="54" w:firstLine="720"/>
        <w:rPr>
          <w:rFonts w:asciiTheme="minorHAnsi" w:hAnsiTheme="minorHAnsi" w:cstheme="minorHAnsi"/>
          <w:lang w:val="ru-RU"/>
        </w:rPr>
      </w:pPr>
      <w:r w:rsidRPr="00BD3165">
        <w:rPr>
          <w:rFonts w:asciiTheme="minorHAnsi" w:hAnsiTheme="minorHAnsi" w:cstheme="minorHAnsi"/>
          <w:b/>
          <w:lang w:val="ru-RU"/>
        </w:rPr>
        <w:t xml:space="preserve">- </w:t>
      </w:r>
      <w:r w:rsidR="007045EC" w:rsidRPr="00BD3165">
        <w:rPr>
          <w:rFonts w:asciiTheme="minorHAnsi" w:hAnsiTheme="minorHAnsi" w:cstheme="minorHAnsi"/>
          <w:b/>
          <w:lang w:val="ru-RU"/>
        </w:rPr>
        <w:t xml:space="preserve">клиент </w:t>
      </w:r>
      <w:r w:rsidR="007045EC" w:rsidRPr="00BD3165">
        <w:rPr>
          <w:rFonts w:asciiTheme="minorHAnsi" w:hAnsiTheme="minorHAnsi" w:cstheme="minorHAnsi"/>
          <w:lang w:val="ru-RU"/>
        </w:rPr>
        <w:t xml:space="preserve">– физическое лицо, неоднократно (два и более раза) обращавшееся в обособленное подразделение займодавца и заключавшее Договор микрозайма; </w:t>
      </w:r>
    </w:p>
    <w:p w:rsidR="00375EA1" w:rsidRPr="00BD3165" w:rsidRDefault="00375EA1" w:rsidP="00081151">
      <w:pPr>
        <w:ind w:right="54" w:firstLine="720"/>
        <w:rPr>
          <w:rFonts w:asciiTheme="minorHAnsi" w:hAnsiTheme="minorHAnsi" w:cstheme="minorHAnsi"/>
          <w:lang w:val="ru-RU"/>
        </w:rPr>
      </w:pPr>
      <w:r w:rsidRPr="00BD3165">
        <w:rPr>
          <w:rFonts w:asciiTheme="minorHAnsi" w:hAnsiTheme="minorHAnsi" w:cstheme="minorHAnsi"/>
          <w:b/>
          <w:lang w:val="ru-RU"/>
        </w:rPr>
        <w:t xml:space="preserve">- </w:t>
      </w:r>
      <w:r w:rsidR="007045EC" w:rsidRPr="00BD3165">
        <w:rPr>
          <w:rFonts w:asciiTheme="minorHAnsi" w:hAnsiTheme="minorHAnsi" w:cstheme="minorHAnsi"/>
          <w:b/>
          <w:lang w:val="ru-RU"/>
        </w:rPr>
        <w:t xml:space="preserve">ломбард </w:t>
      </w:r>
      <w:r w:rsidR="007045EC" w:rsidRPr="00BD3165">
        <w:rPr>
          <w:rFonts w:asciiTheme="minorHAnsi" w:hAnsiTheme="minorHAnsi" w:cstheme="minorHAnsi"/>
          <w:lang w:val="ru-RU"/>
        </w:rPr>
        <w:t xml:space="preserve">– обособленное подразделение, расположенное вне места нахождения займодавца, предоставляющее микрозаймы физическим лицам под залог движимого имущества, предназначенного для личного, семейного или домашнего использования; </w:t>
      </w:r>
      <w:r w:rsidR="003764E0" w:rsidRPr="00BD3165">
        <w:rPr>
          <w:rFonts w:asciiTheme="minorHAnsi" w:hAnsiTheme="minorHAnsi" w:cstheme="minorHAnsi"/>
          <w:lang w:val="ru-RU"/>
        </w:rPr>
        <w:t xml:space="preserve"> </w:t>
      </w:r>
    </w:p>
    <w:p w:rsidR="00375EA1" w:rsidRPr="00BD3165" w:rsidRDefault="00375EA1" w:rsidP="00081151">
      <w:pPr>
        <w:ind w:right="54" w:firstLine="720"/>
        <w:rPr>
          <w:rFonts w:asciiTheme="minorHAnsi" w:hAnsiTheme="minorHAnsi" w:cstheme="minorHAnsi"/>
          <w:lang w:val="ru-RU"/>
        </w:rPr>
      </w:pPr>
      <w:r w:rsidRPr="00BD3165">
        <w:rPr>
          <w:rFonts w:asciiTheme="minorHAnsi" w:hAnsiTheme="minorHAnsi" w:cstheme="minorHAnsi"/>
          <w:b/>
          <w:lang w:val="ru-RU"/>
        </w:rPr>
        <w:t xml:space="preserve">- </w:t>
      </w:r>
      <w:r w:rsidR="007045EC" w:rsidRPr="00BD3165">
        <w:rPr>
          <w:rFonts w:asciiTheme="minorHAnsi" w:hAnsiTheme="minorHAnsi" w:cstheme="minorHAnsi"/>
          <w:b/>
          <w:lang w:val="ru-RU"/>
        </w:rPr>
        <w:t xml:space="preserve">залогодатель – </w:t>
      </w:r>
      <w:r w:rsidR="007045EC" w:rsidRPr="00BD3165">
        <w:rPr>
          <w:rFonts w:asciiTheme="minorHAnsi" w:hAnsiTheme="minorHAnsi" w:cstheme="minorHAnsi"/>
          <w:lang w:val="ru-RU"/>
        </w:rPr>
        <w:t xml:space="preserve">физическое лицо (заемщик), предоставляющее имущество займодавцу, соответствующее требованиям, установленным настоящими Правилами, для обеспечения исполнения обязательств по договору микрозайма;  </w:t>
      </w:r>
    </w:p>
    <w:p w:rsidR="00495451" w:rsidRPr="00BD3165" w:rsidRDefault="00375EA1" w:rsidP="00081151">
      <w:pPr>
        <w:ind w:right="54" w:firstLine="720"/>
        <w:rPr>
          <w:rFonts w:asciiTheme="minorHAnsi" w:hAnsiTheme="minorHAnsi" w:cstheme="minorHAnsi"/>
          <w:lang w:val="ru-RU"/>
        </w:rPr>
      </w:pPr>
      <w:r w:rsidRPr="00BD3165">
        <w:rPr>
          <w:rFonts w:asciiTheme="minorHAnsi" w:hAnsiTheme="minorHAnsi" w:cstheme="minorHAnsi"/>
          <w:b/>
          <w:lang w:val="ru-RU"/>
        </w:rPr>
        <w:t xml:space="preserve">- </w:t>
      </w:r>
      <w:r w:rsidR="007045EC" w:rsidRPr="00BD3165">
        <w:rPr>
          <w:rFonts w:asciiTheme="minorHAnsi" w:hAnsiTheme="minorHAnsi" w:cstheme="minorHAnsi"/>
          <w:b/>
          <w:lang w:val="ru-RU"/>
        </w:rPr>
        <w:t xml:space="preserve">залогодержатель - </w:t>
      </w:r>
      <w:r w:rsidR="007045EC" w:rsidRPr="00BD3165">
        <w:rPr>
          <w:rFonts w:asciiTheme="minorHAnsi" w:hAnsiTheme="minorHAnsi" w:cstheme="minorHAnsi"/>
          <w:lang w:val="ru-RU"/>
        </w:rPr>
        <w:t>заимодавец, являющийся кредитором по обязательству, обеспеченному залогом,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преимущественно перед другими кредиторами лица, которому принадлежит это имущество (залогодателя), за исключением случаев, предусмотренных законодательными актами.</w:t>
      </w:r>
      <w:r w:rsidR="003764E0" w:rsidRPr="00BD3165">
        <w:rPr>
          <w:rFonts w:asciiTheme="minorHAnsi" w:hAnsiTheme="minorHAnsi" w:cstheme="minorHAnsi"/>
          <w:lang w:val="ru-RU"/>
        </w:rPr>
        <w:t xml:space="preserve"> </w:t>
      </w:r>
    </w:p>
    <w:p w:rsidR="00375EA1" w:rsidRPr="00BD3165" w:rsidRDefault="003764E0" w:rsidP="00081151">
      <w:pPr>
        <w:ind w:left="-15" w:right="54" w:firstLine="735"/>
        <w:rPr>
          <w:rFonts w:asciiTheme="minorHAnsi" w:hAnsiTheme="minorHAnsi" w:cstheme="minorHAnsi"/>
          <w:lang w:val="ru-RU"/>
        </w:rPr>
      </w:pPr>
      <w:r w:rsidRPr="00BD3165">
        <w:rPr>
          <w:rFonts w:asciiTheme="minorHAnsi" w:hAnsiTheme="minorHAnsi" w:cstheme="minorHAnsi"/>
          <w:b/>
          <w:lang w:val="ru-RU"/>
        </w:rPr>
        <w:t>С</w:t>
      </w:r>
      <w:r w:rsidR="007045EC" w:rsidRPr="00BD3165">
        <w:rPr>
          <w:rFonts w:asciiTheme="minorHAnsi" w:hAnsiTheme="minorHAnsi" w:cstheme="minorHAnsi"/>
          <w:b/>
          <w:lang w:val="ru-RU"/>
        </w:rPr>
        <w:t>умма оценки предмета залога</w:t>
      </w:r>
      <w:r w:rsidR="007045EC" w:rsidRPr="00BD3165">
        <w:rPr>
          <w:rFonts w:asciiTheme="minorHAnsi" w:hAnsiTheme="minorHAnsi" w:cstheme="minorHAnsi"/>
          <w:lang w:val="ru-RU"/>
        </w:rPr>
        <w:t xml:space="preserve"> – определение стоимости имущества, в том числе изделий из драгоценных металлов, принимаемого в залог. Производится по ценам, устанавливаемым в соответствии с Инструкцией о порядке формирования цен на драгоценные металлы. Определение стоимости компьютерной и бытовой техники, часов, иного имущества, принимаемых в залог (кроме изделий из драгоценных металлов), устанавливается соглашением сторон в соответствии со средней рыночной стоимостью на аналогичное имущество, а также других факторов (внешний вид, комплектность, срок эксплуатации и т.д); </w:t>
      </w:r>
    </w:p>
    <w:p w:rsidR="00495451" w:rsidRPr="00BD3165" w:rsidRDefault="00375EA1" w:rsidP="00C133AF">
      <w:pPr>
        <w:ind w:left="-15" w:right="54" w:firstLine="735"/>
        <w:rPr>
          <w:rFonts w:asciiTheme="minorHAnsi" w:hAnsiTheme="minorHAnsi" w:cstheme="minorHAnsi"/>
          <w:lang w:val="ru-RU"/>
        </w:rPr>
      </w:pPr>
      <w:r w:rsidRPr="00BD3165">
        <w:rPr>
          <w:rFonts w:asciiTheme="minorHAnsi" w:hAnsiTheme="minorHAnsi" w:cstheme="minorHAnsi"/>
          <w:b/>
          <w:lang w:val="ru-RU"/>
        </w:rPr>
        <w:t xml:space="preserve">- </w:t>
      </w:r>
      <w:r w:rsidR="007045EC" w:rsidRPr="00BD3165">
        <w:rPr>
          <w:rFonts w:asciiTheme="minorHAnsi" w:hAnsiTheme="minorHAnsi" w:cstheme="minorHAnsi"/>
          <w:b/>
          <w:lang w:val="ru-RU"/>
        </w:rPr>
        <w:t>сумма микрозайма</w:t>
      </w:r>
      <w:r w:rsidR="007045EC" w:rsidRPr="00BD3165">
        <w:rPr>
          <w:rFonts w:asciiTheme="minorHAnsi" w:hAnsiTheme="minorHAnsi" w:cstheme="minorHAnsi"/>
          <w:lang w:val="ru-RU"/>
        </w:rPr>
        <w:t xml:space="preserve"> – сумма, определяемая заимодавцем в пределах суммы оценки имущества в зависимости от срока пользования микрозаймом, от того, выполнял ли заемщик свои обязательства по предыдущим договорам с ломбардом и от ожидаемой цены реализации вещи в случае ее не востребования. Сумма микрозайма, обеспеченная залогом, предоставляется заемщику за вычетом суммы процентов от оценочной стоимости предмета залога (суммы оценки предмета залога). </w:t>
      </w:r>
    </w:p>
    <w:p w:rsidR="00495451" w:rsidRPr="00BD3165" w:rsidRDefault="007045EC">
      <w:pPr>
        <w:ind w:left="708" w:right="54" w:firstLine="0"/>
        <w:rPr>
          <w:rFonts w:asciiTheme="minorHAnsi" w:hAnsiTheme="minorHAnsi" w:cstheme="minorHAnsi"/>
          <w:lang w:val="ru-RU"/>
        </w:rPr>
      </w:pPr>
      <w:r w:rsidRPr="00BD3165">
        <w:rPr>
          <w:rFonts w:asciiTheme="minorHAnsi" w:hAnsiTheme="minorHAnsi" w:cstheme="minorHAnsi"/>
          <w:lang w:val="ru-RU"/>
        </w:rPr>
        <w:t>1.3.Предоставление микрозаймов осуществляется на основании настоящих Правил.</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lastRenderedPageBreak/>
        <w:t xml:space="preserve">1.4.Микрозаймы предоставляются по месту нахождения ломбардов, являющихся обособленными подразделениями заимодавца.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1.5.Договоры микрозайма от имени заимодавца заключает и подписывает товаровед ломбарда-кассир, оформляющий и выдающий микрозайм.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1.6.Список обособленных подразделений заимодавца и их месторасположения находится в ломбардах в доступном для ознакомления месте.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1.7.Заимодавец предоставляет микрозаймы на основании заключенных Договоров в соответствии с настоящими Правилами и действующим законодательством.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1.8.Заимодавец предоставляет займы в соответствии с размерами процентных ставок, действующими у займодавца по каждому обособленному подразделению на день предоставления микрозайма.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1.9.Настоящие Правила предоставления микрозаймов размещаются в помещении ломбарда в доступном для ознакомления месте, а также на официальном сайте ООО «</w:t>
      </w:r>
      <w:r w:rsidR="002B2E0F" w:rsidRPr="00BD3165">
        <w:rPr>
          <w:rFonts w:asciiTheme="minorHAnsi" w:hAnsiTheme="minorHAnsi" w:cstheme="minorHAnsi"/>
          <w:lang w:val="ru-RU"/>
        </w:rPr>
        <w:t>ПромФинАльянс</w:t>
      </w:r>
      <w:r w:rsidRPr="00BD3165">
        <w:rPr>
          <w:rFonts w:asciiTheme="minorHAnsi" w:hAnsiTheme="minorHAnsi" w:cstheme="minorHAnsi"/>
          <w:lang w:val="ru-RU"/>
        </w:rPr>
        <w:t xml:space="preserve">» в сети Интернет. </w:t>
      </w:r>
    </w:p>
    <w:p w:rsidR="00495451" w:rsidRPr="00BD3165" w:rsidRDefault="00495451">
      <w:pPr>
        <w:spacing w:after="0" w:line="259" w:lineRule="auto"/>
        <w:ind w:right="0" w:firstLine="0"/>
        <w:jc w:val="left"/>
        <w:rPr>
          <w:rFonts w:asciiTheme="minorHAnsi" w:hAnsiTheme="minorHAnsi" w:cstheme="minorHAnsi"/>
          <w:lang w:val="ru-RU"/>
        </w:rPr>
      </w:pPr>
    </w:p>
    <w:p w:rsidR="00495451" w:rsidRPr="00BD3165" w:rsidRDefault="00495451">
      <w:pPr>
        <w:spacing w:after="0" w:line="259" w:lineRule="auto"/>
        <w:ind w:right="0" w:firstLine="0"/>
        <w:jc w:val="left"/>
        <w:rPr>
          <w:rFonts w:asciiTheme="minorHAnsi" w:hAnsiTheme="minorHAnsi" w:cstheme="minorHAnsi"/>
          <w:lang w:val="ru-RU"/>
        </w:rPr>
      </w:pPr>
    </w:p>
    <w:p w:rsidR="00495451" w:rsidRPr="00BD3165" w:rsidRDefault="00495451">
      <w:pPr>
        <w:spacing w:after="0" w:line="259" w:lineRule="auto"/>
        <w:ind w:right="0" w:firstLine="0"/>
        <w:jc w:val="left"/>
        <w:rPr>
          <w:rFonts w:asciiTheme="minorHAnsi" w:hAnsiTheme="minorHAnsi" w:cstheme="minorHAnsi"/>
          <w:lang w:val="ru-RU"/>
        </w:rPr>
      </w:pPr>
    </w:p>
    <w:p w:rsidR="00495451" w:rsidRPr="00BD3165" w:rsidRDefault="007045EC">
      <w:pPr>
        <w:pStyle w:val="1"/>
        <w:ind w:left="658" w:right="710"/>
        <w:rPr>
          <w:rFonts w:asciiTheme="minorHAnsi" w:hAnsiTheme="minorHAnsi" w:cstheme="minorHAnsi"/>
          <w:lang w:val="ru-RU"/>
        </w:rPr>
      </w:pPr>
      <w:r w:rsidRPr="00BD3165">
        <w:rPr>
          <w:rFonts w:asciiTheme="minorHAnsi" w:hAnsiTheme="minorHAnsi" w:cstheme="minorHAnsi"/>
          <w:lang w:val="ru-RU"/>
        </w:rPr>
        <w:t xml:space="preserve">2.УСЛОВИЯ ПРЕДОСТАВЛЕНИЯ МИКРОЗАЙМА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2.1. </w:t>
      </w:r>
      <w:r w:rsidR="003F0B60" w:rsidRPr="00BD3165">
        <w:rPr>
          <w:rFonts w:asciiTheme="minorHAnsi" w:hAnsiTheme="minorHAnsi" w:cstheme="minorHAnsi"/>
          <w:lang w:val="ru-RU"/>
        </w:rPr>
        <w:t>Микрофинансовая организация обязана до предоставления микрозайма представлять лицам, заинтересованным в получении микрозайма, и заемщикам (далее – потребители услуг, оказываемых микрофинансовыми организациями) информацию в соответствии с законодательством о защите прав потребителей, а также в порядке, установленном Национальным банком, полную и достоверную информацию, включающую: условия договора микрозайма, возможность и порядок изменения его условий по инициативе микрофинансовой организации и (или) заемщика, а также порядок предоставления микрозайма; права и обязанности, связанные с получением микрозайма; размер получаемых заимодавцем с заемщика процентов в зависимости от срока пользования микрозаймом (дневной (месячной) процентной ставки) и в годовом исчислении (годовой процентной ставки) (при взимании процентов); сумму причитающихся заимодавцу процентов и порядок ее определения (при взимании процентов); перечень и размер платежей, связанных с нарушением условий договора микрозайма; порядок досрочного возврата микрозайма по инициативе заемщика.</w:t>
      </w:r>
      <w:r w:rsidR="00667084" w:rsidRPr="00BD3165">
        <w:rPr>
          <w:rFonts w:asciiTheme="minorHAnsi" w:hAnsiTheme="minorHAnsi" w:cstheme="minorHAnsi"/>
          <w:lang w:val="ru-RU"/>
        </w:rPr>
        <w:t xml:space="preserve"> </w:t>
      </w:r>
    </w:p>
    <w:p w:rsidR="00667084" w:rsidRPr="00BD3165" w:rsidRDefault="00667084">
      <w:pPr>
        <w:ind w:left="-15" w:right="54"/>
        <w:rPr>
          <w:rFonts w:asciiTheme="minorHAnsi" w:hAnsiTheme="minorHAnsi" w:cstheme="minorHAnsi"/>
          <w:lang w:val="ru-RU"/>
        </w:rPr>
      </w:pPr>
      <w:r w:rsidRPr="00BD3165">
        <w:rPr>
          <w:rFonts w:asciiTheme="minorHAnsi" w:hAnsiTheme="minorHAnsi" w:cstheme="minorHAnsi"/>
          <w:lang w:val="ru-RU"/>
        </w:rPr>
        <w:t>По требованию потребителя услуг информация предоставляется в письменной в форме путём направления заказного письма либо на адрес электронной почты.</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2.2. Микрозаем предоставляется лицам, достигшим 18 лет, либо, в случаях, установленных законодательством, до достижения восемнадцатилетнего возраста.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2.3. Микрозаем предоставляется под залог движимого имущества (в том числе изделий из драгоценных металлов), предназначенного для личного, семейного или домашнего использования, согласно перечню – Приложению 1 к настоящим Правилам. При этом заемщик гарантирует, что имущество свободно от прав третьих лиц.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2.4. В Договоре микрозайма делаются следующие записи, которые удостоверяются подписью заемщика:  </w:t>
      </w:r>
    </w:p>
    <w:p w:rsidR="00495451" w:rsidRPr="00BD3165" w:rsidRDefault="007045EC">
      <w:pPr>
        <w:numPr>
          <w:ilvl w:val="0"/>
          <w:numId w:val="2"/>
        </w:numPr>
        <w:ind w:right="54"/>
        <w:rPr>
          <w:rFonts w:asciiTheme="minorHAnsi" w:hAnsiTheme="minorHAnsi" w:cstheme="minorHAnsi"/>
          <w:lang w:val="ru-RU"/>
        </w:rPr>
      </w:pPr>
      <w:r w:rsidRPr="00BD3165">
        <w:rPr>
          <w:rFonts w:asciiTheme="minorHAnsi" w:hAnsiTheme="minorHAnsi" w:cstheme="minorHAnsi"/>
          <w:lang w:val="ru-RU"/>
        </w:rPr>
        <w:t xml:space="preserve">о согласии заемщика на реализацию заложенного имущества по стоимости, указанной в залоговом билете, в случае не востребования имущества в течение льготного срока; </w:t>
      </w:r>
    </w:p>
    <w:p w:rsidR="00495451" w:rsidRPr="00BD3165" w:rsidRDefault="007045EC" w:rsidP="00E26594">
      <w:pPr>
        <w:numPr>
          <w:ilvl w:val="0"/>
          <w:numId w:val="2"/>
        </w:numPr>
        <w:ind w:left="540" w:right="54" w:firstLine="171"/>
        <w:rPr>
          <w:rFonts w:asciiTheme="minorHAnsi" w:hAnsiTheme="minorHAnsi" w:cstheme="minorHAnsi"/>
          <w:lang w:val="ru-RU"/>
        </w:rPr>
      </w:pPr>
      <w:r w:rsidRPr="00BD3165">
        <w:rPr>
          <w:rFonts w:asciiTheme="minorHAnsi" w:hAnsiTheme="minorHAnsi" w:cstheme="minorHAnsi"/>
          <w:lang w:val="ru-RU"/>
        </w:rPr>
        <w:t xml:space="preserve">о согласии заемщика на формирование досье заемщика; </w:t>
      </w:r>
    </w:p>
    <w:p w:rsidR="00495451" w:rsidRPr="00BD3165" w:rsidRDefault="007045EC">
      <w:pPr>
        <w:numPr>
          <w:ilvl w:val="0"/>
          <w:numId w:val="2"/>
        </w:numPr>
        <w:ind w:right="54"/>
        <w:rPr>
          <w:rFonts w:asciiTheme="minorHAnsi" w:hAnsiTheme="minorHAnsi" w:cstheme="minorHAnsi"/>
          <w:lang w:val="ru-RU"/>
        </w:rPr>
      </w:pPr>
      <w:r w:rsidRPr="00BD3165">
        <w:rPr>
          <w:rFonts w:asciiTheme="minorHAnsi" w:hAnsiTheme="minorHAnsi" w:cstheme="minorHAnsi"/>
          <w:lang w:val="ru-RU"/>
        </w:rPr>
        <w:lastRenderedPageBreak/>
        <w:t xml:space="preserve">о согласии заемщика на предоставление необходимых сведений в Национальный банк Республики Беларусь для формирования кредитной истории и ознакомлении с правом получения кредитного отчета в структурных подразделениях Национального банка Республики Беларусь; </w:t>
      </w:r>
    </w:p>
    <w:p w:rsidR="00495451" w:rsidRPr="00BD3165" w:rsidRDefault="007045EC">
      <w:pPr>
        <w:numPr>
          <w:ilvl w:val="0"/>
          <w:numId w:val="2"/>
        </w:numPr>
        <w:ind w:right="54"/>
        <w:rPr>
          <w:rFonts w:asciiTheme="minorHAnsi" w:hAnsiTheme="minorHAnsi" w:cstheme="minorHAnsi"/>
          <w:lang w:val="ru-RU"/>
        </w:rPr>
      </w:pPr>
      <w:r w:rsidRPr="00BD3165">
        <w:rPr>
          <w:rFonts w:asciiTheme="minorHAnsi" w:hAnsiTheme="minorHAnsi" w:cstheme="minorHAnsi"/>
          <w:lang w:val="ru-RU"/>
        </w:rPr>
        <w:t xml:space="preserve">об ознакомлении и согласии с настоящими Правилами, в том числе об условиях договора микрозайма, возможности и порядке изменения его условий по инициативе микрофинансовой организации и (или) заемщика, порядке и условиях предоставления микрозайма, правах заемщика и его обязанностях, связанных с получением микрозайма, размере получаемых заимодавцем с заемщика процентов в годовом исчислении (годовой процентной ставке) по микрозайму и порядке его определения, перечне и размере платежей, связанных с нарушением условий договора микрозайма, порядке досрочного возврата микрозайма по инициативе заемщика. </w:t>
      </w:r>
    </w:p>
    <w:p w:rsidR="00495451" w:rsidRPr="00BD3165" w:rsidRDefault="00495451">
      <w:pPr>
        <w:spacing w:after="29" w:line="259" w:lineRule="auto"/>
        <w:ind w:left="708" w:right="0" w:firstLine="0"/>
        <w:jc w:val="left"/>
        <w:rPr>
          <w:rFonts w:asciiTheme="minorHAnsi" w:hAnsiTheme="minorHAnsi" w:cstheme="minorHAnsi"/>
          <w:lang w:val="ru-RU"/>
        </w:rPr>
      </w:pPr>
    </w:p>
    <w:p w:rsidR="00495451" w:rsidRPr="00BD3165" w:rsidRDefault="007045EC">
      <w:pPr>
        <w:numPr>
          <w:ilvl w:val="0"/>
          <w:numId w:val="3"/>
        </w:numPr>
        <w:spacing w:line="270" w:lineRule="auto"/>
        <w:ind w:left="1147" w:right="0" w:hanging="391"/>
        <w:jc w:val="left"/>
        <w:rPr>
          <w:rFonts w:asciiTheme="minorHAnsi" w:hAnsiTheme="minorHAnsi" w:cstheme="minorHAnsi"/>
          <w:lang w:val="ru-RU"/>
        </w:rPr>
      </w:pPr>
      <w:r w:rsidRPr="00BD3165">
        <w:rPr>
          <w:rFonts w:asciiTheme="minorHAnsi" w:hAnsiTheme="minorHAnsi" w:cstheme="minorHAnsi"/>
          <w:b/>
          <w:lang w:val="ru-RU"/>
        </w:rPr>
        <w:t xml:space="preserve">ДОКУМЕНТЫ, ПРЕДОСТАВЛЯЕМЫЕ ДЛЯ ЗАКЛЮЧЕНИЯ ДОГОВОРА МИКРОЗАЙМА </w:t>
      </w:r>
    </w:p>
    <w:p w:rsidR="00495451" w:rsidRPr="00BD3165" w:rsidRDefault="007045EC">
      <w:pPr>
        <w:numPr>
          <w:ilvl w:val="1"/>
          <w:numId w:val="3"/>
        </w:numPr>
        <w:ind w:right="54"/>
        <w:rPr>
          <w:rFonts w:asciiTheme="minorHAnsi" w:hAnsiTheme="minorHAnsi" w:cstheme="minorHAnsi"/>
          <w:lang w:val="ru-RU"/>
        </w:rPr>
      </w:pPr>
      <w:r w:rsidRPr="00BD3165">
        <w:rPr>
          <w:rFonts w:asciiTheme="minorHAnsi" w:hAnsiTheme="minorHAnsi" w:cstheme="minorHAnsi"/>
          <w:lang w:val="ru-RU"/>
        </w:rPr>
        <w:t xml:space="preserve">Для заключения Договора микрозайма заемщик обязан предъявить документ, удостоверяющий личность (паспорт, вид на жительство в Республике Беларусь, </w:t>
      </w:r>
      <w:hyperlink r:id="rId14">
        <w:r w:rsidRPr="00BD3165">
          <w:rPr>
            <w:rFonts w:asciiTheme="minorHAnsi" w:hAnsiTheme="minorHAnsi" w:cstheme="minorHAnsi"/>
            <w:lang w:val="ru-RU"/>
          </w:rPr>
          <w:t>удостоверение</w:t>
        </w:r>
      </w:hyperlink>
      <w:r w:rsidR="00497080" w:rsidRPr="00BD3165">
        <w:rPr>
          <w:rFonts w:asciiTheme="minorHAnsi" w:hAnsiTheme="minorHAnsi" w:cstheme="minorHAnsi"/>
          <w:lang w:val="ru-RU"/>
        </w:rPr>
        <w:t xml:space="preserve"> </w:t>
      </w:r>
      <w:hyperlink r:id="rId15"/>
      <w:r w:rsidRPr="00BD3165">
        <w:rPr>
          <w:rFonts w:asciiTheme="minorHAnsi" w:hAnsiTheme="minorHAnsi" w:cstheme="minorHAnsi"/>
          <w:lang w:val="ru-RU"/>
        </w:rPr>
        <w:t xml:space="preserve">беженца) либо его копию, заверенную в установленном законодательством Республики Беларусь порядке, указать номер мобильного или стационарного телефонов для связи. </w:t>
      </w:r>
    </w:p>
    <w:p w:rsidR="00495451" w:rsidRPr="00BD3165" w:rsidRDefault="007045EC">
      <w:pPr>
        <w:numPr>
          <w:ilvl w:val="1"/>
          <w:numId w:val="3"/>
        </w:numPr>
        <w:ind w:right="54"/>
        <w:rPr>
          <w:rFonts w:asciiTheme="minorHAnsi" w:hAnsiTheme="minorHAnsi" w:cstheme="minorHAnsi"/>
          <w:lang w:val="ru-RU"/>
        </w:rPr>
      </w:pPr>
      <w:r w:rsidRPr="00BD3165">
        <w:rPr>
          <w:rFonts w:asciiTheme="minorHAnsi" w:hAnsiTheme="minorHAnsi" w:cstheme="minorHAnsi"/>
          <w:lang w:val="ru-RU"/>
        </w:rPr>
        <w:t xml:space="preserve">Платежеспособность лица, заинтересованного в получении микрозайма, Заимодавец оценивает по внешнему виду заемщика, а также по дополнительной информации от заемщика для определения платежеспособности и для заключения договора микрозайма. Заимодавец вправе запросить дополнительную информацию, сведения и/или документы по своему усмотрению, необходимые для заключения Договора микрозайма и подтверждения платежеспособности. </w:t>
      </w:r>
    </w:p>
    <w:p w:rsidR="00495451" w:rsidRPr="00BD3165" w:rsidRDefault="007045EC">
      <w:pPr>
        <w:numPr>
          <w:ilvl w:val="1"/>
          <w:numId w:val="3"/>
        </w:numPr>
        <w:ind w:right="54"/>
        <w:rPr>
          <w:rFonts w:asciiTheme="minorHAnsi" w:hAnsiTheme="minorHAnsi" w:cstheme="minorHAnsi"/>
          <w:lang w:val="ru-RU"/>
        </w:rPr>
      </w:pPr>
      <w:r w:rsidRPr="00BD3165">
        <w:rPr>
          <w:rFonts w:asciiTheme="minorHAnsi" w:hAnsiTheme="minorHAnsi" w:cstheme="minorHAnsi"/>
          <w:lang w:val="ru-RU"/>
        </w:rPr>
        <w:t>Заимодавец имеет право отказать в предоставлении микрозайма</w:t>
      </w:r>
      <w:r w:rsidR="00ED6F0A" w:rsidRPr="00BD3165">
        <w:rPr>
          <w:rFonts w:asciiTheme="minorHAnsi" w:hAnsiTheme="minorHAnsi" w:cstheme="minorHAnsi"/>
          <w:lang w:val="ru-RU"/>
        </w:rPr>
        <w:t xml:space="preserve"> </w:t>
      </w:r>
      <w:r w:rsidRPr="00BD3165">
        <w:rPr>
          <w:rFonts w:asciiTheme="minorHAnsi" w:hAnsiTheme="minorHAnsi" w:cstheme="minorHAnsi"/>
          <w:lang w:val="ru-RU"/>
        </w:rPr>
        <w:t xml:space="preserve">в случае несогласия Заемщика на использования личных данных при формировании досье заемщика; в случае несогласия Заемщика на предоставление данных Заемщика в Национальный банк для формирования кредитной истории; в случае если Заемщик не согласен с оценкой залогового имущества, отсутствием условий хранения залога и т.д.; в случае несогласия Заемщика на установку на закладываемое транспортное средство </w:t>
      </w:r>
      <w:r w:rsidRPr="00BD3165">
        <w:rPr>
          <w:rFonts w:asciiTheme="minorHAnsi" w:hAnsiTheme="minorHAnsi" w:cstheme="minorHAnsi"/>
        </w:rPr>
        <w:t>GPS</w:t>
      </w:r>
      <w:r w:rsidRPr="00BD3165">
        <w:rPr>
          <w:rFonts w:asciiTheme="minorHAnsi" w:hAnsiTheme="minorHAnsi" w:cstheme="minorHAnsi"/>
          <w:lang w:val="ru-RU"/>
        </w:rPr>
        <w:t xml:space="preserve">-устройства или постановку закладываемого транспортного средства на охраняемую стоянку; в случае недостаточного количества наличных денежных средств в кассе организации; неисполнения (ненадлежащего исполнения) условий договора по ранее выданному микрозайму; в случае возникновения подозрения о том, что Заемщик находится в состоянии алкогольного или наркотического опьянения. </w:t>
      </w:r>
    </w:p>
    <w:p w:rsidR="00495451" w:rsidRPr="00BD3165" w:rsidRDefault="00495451">
      <w:pPr>
        <w:spacing w:after="0" w:line="259" w:lineRule="auto"/>
        <w:ind w:left="720" w:right="0" w:firstLine="0"/>
        <w:jc w:val="left"/>
        <w:rPr>
          <w:rFonts w:asciiTheme="minorHAnsi" w:hAnsiTheme="minorHAnsi" w:cstheme="minorHAnsi"/>
          <w:lang w:val="ru-RU"/>
        </w:rPr>
      </w:pPr>
    </w:p>
    <w:p w:rsidR="00495451" w:rsidRPr="00BD3165" w:rsidRDefault="007045EC">
      <w:pPr>
        <w:pStyle w:val="1"/>
        <w:ind w:left="658" w:right="2"/>
        <w:rPr>
          <w:rFonts w:asciiTheme="minorHAnsi" w:hAnsiTheme="minorHAnsi" w:cstheme="minorHAnsi"/>
          <w:lang w:val="ru-RU"/>
        </w:rPr>
      </w:pPr>
      <w:r w:rsidRPr="00BD3165">
        <w:rPr>
          <w:rFonts w:asciiTheme="minorHAnsi" w:hAnsiTheme="minorHAnsi" w:cstheme="minorHAnsi"/>
          <w:lang w:val="ru-RU"/>
        </w:rPr>
        <w:t xml:space="preserve">4. ЗАКЛЮЧЕНИЕ ДОГОВОРА МИКРОЗАЙМА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4.1.</w:t>
      </w:r>
      <w:r w:rsidR="00141326" w:rsidRPr="00BD3165">
        <w:rPr>
          <w:rFonts w:asciiTheme="minorHAnsi" w:hAnsiTheme="minorHAnsi" w:cstheme="minorHAnsi"/>
          <w:lang w:val="ru-RU"/>
        </w:rPr>
        <w:t xml:space="preserve"> </w:t>
      </w:r>
      <w:r w:rsidRPr="00BD3165">
        <w:rPr>
          <w:rFonts w:asciiTheme="minorHAnsi" w:hAnsiTheme="minorHAnsi" w:cstheme="minorHAnsi"/>
          <w:lang w:val="ru-RU"/>
        </w:rPr>
        <w:t xml:space="preserve">Договор микрозайма заключается в письменной форме между Заимодавцем и Заемщиком и подписывается Заемщиком и товароведом ломбарда-кассиром Заимодавца, действующим на основании доверенности.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4.2.</w:t>
      </w:r>
      <w:r w:rsidR="00141326" w:rsidRPr="00BD3165">
        <w:rPr>
          <w:rFonts w:asciiTheme="minorHAnsi" w:hAnsiTheme="minorHAnsi" w:cstheme="minorHAnsi"/>
          <w:lang w:val="ru-RU"/>
        </w:rPr>
        <w:t xml:space="preserve"> </w:t>
      </w:r>
      <w:r w:rsidRPr="00BD3165">
        <w:rPr>
          <w:rFonts w:asciiTheme="minorHAnsi" w:hAnsiTheme="minorHAnsi" w:cstheme="minorHAnsi"/>
          <w:lang w:val="ru-RU"/>
        </w:rPr>
        <w:t xml:space="preserve">Договор микрозайма считается заключенным с момента передачи денежных средств (суммы микрозайма) заемщику одним из следующих способов: </w:t>
      </w:r>
    </w:p>
    <w:p w:rsidR="00495451" w:rsidRPr="00BD3165" w:rsidRDefault="007045EC" w:rsidP="0090017A">
      <w:pPr>
        <w:numPr>
          <w:ilvl w:val="0"/>
          <w:numId w:val="4"/>
        </w:numPr>
        <w:tabs>
          <w:tab w:val="left" w:pos="495"/>
        </w:tabs>
        <w:ind w:right="54"/>
        <w:rPr>
          <w:rFonts w:asciiTheme="minorHAnsi" w:hAnsiTheme="minorHAnsi" w:cstheme="minorHAnsi"/>
          <w:lang w:val="ru-RU"/>
        </w:rPr>
      </w:pPr>
      <w:r w:rsidRPr="00BD3165">
        <w:rPr>
          <w:rFonts w:asciiTheme="minorHAnsi" w:hAnsiTheme="minorHAnsi" w:cstheme="minorHAnsi"/>
          <w:lang w:val="ru-RU"/>
        </w:rPr>
        <w:t xml:space="preserve">путем выдачи денежных средств из кассы заимодавца по месту предоставления микрозайма, что подтверждается выдачей кассового чека; </w:t>
      </w:r>
    </w:p>
    <w:p w:rsidR="00495451" w:rsidRPr="00BD3165" w:rsidRDefault="007045EC">
      <w:pPr>
        <w:numPr>
          <w:ilvl w:val="0"/>
          <w:numId w:val="4"/>
        </w:numPr>
        <w:ind w:right="54"/>
        <w:rPr>
          <w:rFonts w:asciiTheme="minorHAnsi" w:hAnsiTheme="minorHAnsi" w:cstheme="minorHAnsi"/>
          <w:lang w:val="ru-RU"/>
        </w:rPr>
      </w:pPr>
      <w:r w:rsidRPr="00BD3165">
        <w:rPr>
          <w:rFonts w:asciiTheme="minorHAnsi" w:hAnsiTheme="minorHAnsi" w:cstheme="minorHAnsi"/>
          <w:lang w:val="ru-RU"/>
        </w:rPr>
        <w:lastRenderedPageBreak/>
        <w:t xml:space="preserve">путем перечисления денежных средств в безналичном порядке на карт-счет заемщику и/или указанному последним в письменном заявлении лицу. Моментом предоставления займа является дата </w:t>
      </w:r>
      <w:r w:rsidR="00141326" w:rsidRPr="00BD3165">
        <w:rPr>
          <w:rFonts w:asciiTheme="minorHAnsi" w:hAnsiTheme="minorHAnsi" w:cstheme="minorHAnsi"/>
          <w:lang w:val="ru-RU"/>
        </w:rPr>
        <w:t>поступления</w:t>
      </w:r>
      <w:r w:rsidRPr="00BD3165">
        <w:rPr>
          <w:rFonts w:asciiTheme="minorHAnsi" w:hAnsiTheme="minorHAnsi" w:cstheme="minorHAnsi"/>
          <w:lang w:val="ru-RU"/>
        </w:rPr>
        <w:t xml:space="preserve"> денежных средств </w:t>
      </w:r>
      <w:r w:rsidR="00A37661" w:rsidRPr="00BD3165">
        <w:rPr>
          <w:rFonts w:asciiTheme="minorHAnsi" w:hAnsiTheme="minorHAnsi" w:cstheme="minorHAnsi"/>
          <w:lang w:val="ru-RU"/>
        </w:rPr>
        <w:t>на</w:t>
      </w:r>
      <w:r w:rsidRPr="00BD3165">
        <w:rPr>
          <w:rFonts w:asciiTheme="minorHAnsi" w:hAnsiTheme="minorHAnsi" w:cstheme="minorHAnsi"/>
          <w:lang w:val="ru-RU"/>
        </w:rPr>
        <w:t xml:space="preserve"> расчетн</w:t>
      </w:r>
      <w:r w:rsidR="00A37661" w:rsidRPr="00BD3165">
        <w:rPr>
          <w:rFonts w:asciiTheme="minorHAnsi" w:hAnsiTheme="minorHAnsi" w:cstheme="minorHAnsi"/>
          <w:lang w:val="ru-RU"/>
        </w:rPr>
        <w:t>ый счет</w:t>
      </w:r>
      <w:r w:rsidRPr="00BD3165">
        <w:rPr>
          <w:rFonts w:asciiTheme="minorHAnsi" w:hAnsiTheme="minorHAnsi" w:cstheme="minorHAnsi"/>
          <w:lang w:val="ru-RU"/>
        </w:rPr>
        <w:t xml:space="preserve"> </w:t>
      </w:r>
      <w:r w:rsidR="00A37661" w:rsidRPr="00BD3165">
        <w:rPr>
          <w:rFonts w:asciiTheme="minorHAnsi" w:hAnsiTheme="minorHAnsi" w:cstheme="minorHAnsi"/>
          <w:lang w:val="ru-RU"/>
        </w:rPr>
        <w:t>заёмщика</w:t>
      </w:r>
      <w:r w:rsidRPr="00BD3165">
        <w:rPr>
          <w:rFonts w:asciiTheme="minorHAnsi" w:hAnsiTheme="minorHAnsi" w:cstheme="minorHAnsi"/>
          <w:lang w:val="ru-RU"/>
        </w:rPr>
        <w:t xml:space="preserve">.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 Право залога возникает с момента передачи имущества, что подтверждается подписанием Договора и залогового билета</w:t>
      </w:r>
      <w:r w:rsidRPr="00BD3165">
        <w:rPr>
          <w:rFonts w:asciiTheme="minorHAnsi" w:hAnsiTheme="minorHAnsi" w:cstheme="minorHAnsi"/>
          <w:i/>
          <w:lang w:val="ru-RU"/>
        </w:rPr>
        <w:t>.</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Сумма предоставляемого микрозайма определяется в соответ</w:t>
      </w:r>
      <w:r w:rsidR="00037B62" w:rsidRPr="00BD3165">
        <w:rPr>
          <w:rFonts w:asciiTheme="minorHAnsi" w:hAnsiTheme="minorHAnsi" w:cstheme="minorHAnsi"/>
          <w:lang w:val="ru-RU"/>
        </w:rPr>
        <w:t>ствии с гл. 6 настоящих Правил.</w:t>
      </w:r>
    </w:p>
    <w:p w:rsidR="00495451" w:rsidRPr="00BD3165" w:rsidRDefault="00495451">
      <w:pPr>
        <w:spacing w:after="28" w:line="259" w:lineRule="auto"/>
        <w:ind w:left="708" w:right="0" w:firstLine="0"/>
        <w:jc w:val="left"/>
        <w:rPr>
          <w:rFonts w:asciiTheme="minorHAnsi" w:hAnsiTheme="minorHAnsi" w:cstheme="minorHAnsi"/>
          <w:lang w:val="ru-RU"/>
        </w:rPr>
      </w:pPr>
    </w:p>
    <w:p w:rsidR="00495451" w:rsidRPr="00BD3165" w:rsidRDefault="007045EC">
      <w:pPr>
        <w:pStyle w:val="1"/>
        <w:ind w:left="658" w:right="714"/>
        <w:rPr>
          <w:rFonts w:asciiTheme="minorHAnsi" w:hAnsiTheme="minorHAnsi" w:cstheme="minorHAnsi"/>
          <w:lang w:val="ru-RU"/>
        </w:rPr>
      </w:pPr>
      <w:r w:rsidRPr="00BD3165">
        <w:rPr>
          <w:rFonts w:asciiTheme="minorHAnsi" w:hAnsiTheme="minorHAnsi" w:cstheme="minorHAnsi"/>
          <w:lang w:val="ru-RU"/>
        </w:rPr>
        <w:t>5.</w:t>
      </w:r>
      <w:r w:rsidR="00497080" w:rsidRPr="00BD3165">
        <w:rPr>
          <w:rFonts w:asciiTheme="minorHAnsi" w:eastAsia="Arial" w:hAnsiTheme="minorHAnsi" w:cstheme="minorHAnsi"/>
          <w:lang w:val="ru-RU"/>
        </w:rPr>
        <w:t xml:space="preserve"> </w:t>
      </w:r>
      <w:r w:rsidRPr="00BD3165">
        <w:rPr>
          <w:rFonts w:asciiTheme="minorHAnsi" w:hAnsiTheme="minorHAnsi" w:cstheme="minorHAnsi"/>
          <w:lang w:val="ru-RU"/>
        </w:rPr>
        <w:t xml:space="preserve">СРОК ДОГОВОРА, ПОРЯДОК ПРОДЛЕНИЯ, ИЗМЕНЕНИЯ  И РАСТОРЖЕНИЯ ДОГОВОРА </w:t>
      </w:r>
    </w:p>
    <w:p w:rsidR="00495451" w:rsidRPr="00BD3165" w:rsidRDefault="007045EC" w:rsidP="004500BD">
      <w:pPr>
        <w:ind w:left="-15" w:right="54"/>
        <w:rPr>
          <w:rFonts w:asciiTheme="minorHAnsi" w:hAnsiTheme="minorHAnsi" w:cstheme="minorHAnsi"/>
          <w:lang w:val="ru-RU"/>
        </w:rPr>
      </w:pPr>
      <w:r w:rsidRPr="00BD3165">
        <w:rPr>
          <w:rFonts w:asciiTheme="minorHAnsi" w:hAnsiTheme="minorHAnsi" w:cstheme="minorHAnsi"/>
          <w:lang w:val="ru-RU"/>
        </w:rPr>
        <w:t>5.1.</w:t>
      </w:r>
      <w:r w:rsidR="007D6FAE" w:rsidRPr="00BD3165">
        <w:rPr>
          <w:rFonts w:asciiTheme="minorHAnsi" w:hAnsiTheme="minorHAnsi" w:cstheme="minorHAnsi"/>
          <w:lang w:val="ru-RU"/>
        </w:rPr>
        <w:t xml:space="preserve"> </w:t>
      </w:r>
      <w:r w:rsidR="007D6FAE" w:rsidRPr="00BD3165">
        <w:rPr>
          <w:rStyle w:val="qowt-font4-calibri"/>
          <w:rFonts w:asciiTheme="minorHAnsi" w:hAnsiTheme="minorHAnsi" w:cstheme="minorHAnsi"/>
          <w:lang w:val="ru-RU"/>
        </w:rPr>
        <w:t xml:space="preserve">Договор микрозайма заключается на срок, согласованный сторонами, но не более чем на 30 (тридцать) календарных дней, в случае заключения краткосрочного договора микрозайма, или на срок до 36 (тридцати шести) месяцев, в случае заключения договора микрозайма под залог транспортных средств с рассрочкой погашения микрозайма. </w:t>
      </w:r>
      <w:r w:rsidRPr="00BD3165">
        <w:rPr>
          <w:rFonts w:asciiTheme="minorHAnsi" w:hAnsiTheme="minorHAnsi" w:cstheme="minorHAnsi"/>
          <w:lang w:val="ru-RU"/>
        </w:rPr>
        <w:t xml:space="preserve">Оформление рассрочки погашения микрозайма производится указанием в тексте договора графика платежей. Минимальный срок, на который заключается договор микрозайма, составляет 1 (один) календарный день (в случае возврата микрозайма в день его получения).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5.2.Срок предоставления краткосрочного микрозайма может быть продлен при условии полной оплаты заемщиком всех причитающихся заимодавцу платежей, возникших к моменту продления срока займа. В этом случае срок действия договора микрозайма и договора о залоге имущества продлевается на любой срок от 1 до 30 календарных дней, путем </w:t>
      </w:r>
      <w:r w:rsidR="00E94801" w:rsidRPr="00BD3165">
        <w:rPr>
          <w:rFonts w:asciiTheme="minorHAnsi" w:hAnsiTheme="minorHAnsi" w:cstheme="minorHAnsi"/>
          <w:lang w:val="ru-RU"/>
        </w:rPr>
        <w:t>заключени</w:t>
      </w:r>
      <w:r w:rsidR="008946EC" w:rsidRPr="00BD3165">
        <w:rPr>
          <w:rFonts w:asciiTheme="minorHAnsi" w:hAnsiTheme="minorHAnsi" w:cstheme="minorHAnsi"/>
          <w:lang w:val="ru-RU"/>
        </w:rPr>
        <w:t>я</w:t>
      </w:r>
      <w:r w:rsidR="00E94801" w:rsidRPr="00BD3165">
        <w:rPr>
          <w:rFonts w:asciiTheme="minorHAnsi" w:hAnsiTheme="minorHAnsi" w:cstheme="minorHAnsi"/>
          <w:lang w:val="ru-RU"/>
        </w:rPr>
        <w:t xml:space="preserve"> дополнительного соглашения</w:t>
      </w:r>
      <w:r w:rsidRPr="00BD3165">
        <w:rPr>
          <w:rFonts w:asciiTheme="minorHAnsi" w:hAnsiTheme="minorHAnsi" w:cstheme="minorHAnsi"/>
          <w:lang w:val="ru-RU"/>
        </w:rPr>
        <w:t xml:space="preserve">.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5.3.Микрозайм может быть досрочно возвращен заемщиком заимодавцу без штрафных санкций. Заемщик имеет право частично погашать микрозайм. При частичном погашении микрозайма, на его оставшуюся часть распространяются процентные ставки для соответствующего размера микрозайма. Досрочное погашение будущих платежей по договору микрозайма с графиком допускается только при условии погашения всех ранее начисленных заемщику обязательств и если сумма платежа достаточна для погашения в полном объеме суммы основного долга и начисленных за пользование займом процентов по соответствующему платежу.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5.4.Договор микрозайма может быть изменен,</w:t>
      </w:r>
      <w:r w:rsidR="00211F6E" w:rsidRPr="00BD3165">
        <w:rPr>
          <w:rFonts w:asciiTheme="minorHAnsi" w:hAnsiTheme="minorHAnsi" w:cstheme="minorHAnsi"/>
          <w:lang w:val="ru-RU"/>
        </w:rPr>
        <w:t xml:space="preserve"> дополнен по соглашению сторон.</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5.5.В случае продления, изменения, дополнения, досрочного расторжения Договора микрозайма заемщик обязан предоставить заимодавцу документ, удостоверяющий личность либо его копию, заверенную в установленном законодательством порядке и залоговый билет. </w:t>
      </w:r>
    </w:p>
    <w:p w:rsidR="00495451" w:rsidRPr="00BD3165" w:rsidRDefault="00495451">
      <w:pPr>
        <w:spacing w:after="25" w:line="259" w:lineRule="auto"/>
        <w:ind w:left="708" w:right="0" w:firstLine="0"/>
        <w:jc w:val="left"/>
        <w:rPr>
          <w:rFonts w:asciiTheme="minorHAnsi" w:hAnsiTheme="minorHAnsi" w:cstheme="minorHAnsi"/>
          <w:lang w:val="ru-RU"/>
        </w:rPr>
      </w:pPr>
    </w:p>
    <w:p w:rsidR="00495451" w:rsidRPr="00BD3165" w:rsidRDefault="007045EC">
      <w:pPr>
        <w:pStyle w:val="1"/>
        <w:ind w:left="658" w:right="708"/>
        <w:rPr>
          <w:rFonts w:asciiTheme="minorHAnsi" w:hAnsiTheme="minorHAnsi" w:cstheme="minorHAnsi"/>
          <w:lang w:val="ru-RU"/>
        </w:rPr>
      </w:pPr>
      <w:r w:rsidRPr="00BD3165">
        <w:rPr>
          <w:rFonts w:asciiTheme="minorHAnsi" w:hAnsiTheme="minorHAnsi" w:cstheme="minorHAnsi"/>
          <w:lang w:val="ru-RU"/>
        </w:rPr>
        <w:t>6.</w:t>
      </w:r>
      <w:r w:rsidR="00BD67C6" w:rsidRPr="00BD3165">
        <w:rPr>
          <w:rFonts w:asciiTheme="minorHAnsi" w:eastAsia="Arial" w:hAnsiTheme="minorHAnsi" w:cstheme="minorHAnsi"/>
          <w:lang w:val="ru-RU"/>
        </w:rPr>
        <w:t xml:space="preserve"> </w:t>
      </w:r>
      <w:r w:rsidRPr="00BD3165">
        <w:rPr>
          <w:rFonts w:asciiTheme="minorHAnsi" w:hAnsiTheme="minorHAnsi" w:cstheme="minorHAnsi"/>
          <w:lang w:val="ru-RU"/>
        </w:rPr>
        <w:t xml:space="preserve">СУММА МИКРОЗАЙМА  И ПРОЦЕНТЫ ЗА ПОЛЬЗОВАНИЕ МИКРОЗАЙМОМ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6.1.Сумма микрозайма, которая может быть предоставлена заемщику, определяется заимодавцем в зависимости от предоставляемого в залог имущества и срока пользования микрозаймом.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Сумма микрозайма, предоставляемая заимодавцем, не может быть менее </w:t>
      </w:r>
      <w:r w:rsidR="00BD67C6" w:rsidRPr="00BD3165">
        <w:rPr>
          <w:rFonts w:asciiTheme="minorHAnsi" w:hAnsiTheme="minorHAnsi" w:cstheme="minorHAnsi"/>
          <w:lang w:val="ru-RU"/>
        </w:rPr>
        <w:t>5</w:t>
      </w:r>
      <w:r w:rsidRPr="00BD3165">
        <w:rPr>
          <w:rFonts w:asciiTheme="minorHAnsi" w:hAnsiTheme="minorHAnsi" w:cstheme="minorHAnsi"/>
          <w:lang w:val="ru-RU"/>
        </w:rPr>
        <w:t xml:space="preserve"> (</w:t>
      </w:r>
      <w:r w:rsidR="00151D25" w:rsidRPr="00BD3165">
        <w:rPr>
          <w:rFonts w:asciiTheme="minorHAnsi" w:hAnsiTheme="minorHAnsi" w:cstheme="minorHAnsi"/>
          <w:lang w:val="ru-RU"/>
        </w:rPr>
        <w:t>пя</w:t>
      </w:r>
      <w:r w:rsidR="009F74BE" w:rsidRPr="00BD3165">
        <w:rPr>
          <w:rFonts w:asciiTheme="minorHAnsi" w:hAnsiTheme="minorHAnsi" w:cstheme="minorHAnsi"/>
          <w:lang w:val="ru-RU"/>
        </w:rPr>
        <w:t>ти</w:t>
      </w:r>
      <w:r w:rsidRPr="00BD3165">
        <w:rPr>
          <w:rFonts w:asciiTheme="minorHAnsi" w:hAnsiTheme="minorHAnsi" w:cstheme="minorHAnsi"/>
          <w:lang w:val="ru-RU"/>
        </w:rPr>
        <w:t xml:space="preserve">) белорусского рубля и не может превышать </w:t>
      </w:r>
      <w:r w:rsidR="00580388">
        <w:rPr>
          <w:rFonts w:asciiTheme="minorHAnsi" w:hAnsiTheme="minorHAnsi" w:cstheme="minorHAnsi"/>
          <w:lang w:val="ru-RU"/>
        </w:rPr>
        <w:t>2</w:t>
      </w:r>
      <w:r w:rsidR="007A26C8" w:rsidRPr="00BD3165">
        <w:rPr>
          <w:rFonts w:asciiTheme="minorHAnsi" w:hAnsiTheme="minorHAnsi" w:cstheme="minorHAnsi"/>
          <w:lang w:val="ru-RU"/>
        </w:rPr>
        <w:t>0 000</w:t>
      </w:r>
      <w:r w:rsidRPr="00BD3165">
        <w:rPr>
          <w:rFonts w:asciiTheme="minorHAnsi" w:hAnsiTheme="minorHAnsi" w:cstheme="minorHAnsi"/>
          <w:lang w:val="ru-RU"/>
        </w:rPr>
        <w:t xml:space="preserve"> (</w:t>
      </w:r>
      <w:r w:rsidR="00580388">
        <w:rPr>
          <w:rFonts w:asciiTheme="minorHAnsi" w:hAnsiTheme="minorHAnsi" w:cstheme="minorHAnsi"/>
          <w:lang w:val="ru-RU"/>
        </w:rPr>
        <w:t>двадцать</w:t>
      </w:r>
      <w:r w:rsidR="00580388" w:rsidRPr="00BD3165">
        <w:rPr>
          <w:rFonts w:asciiTheme="minorHAnsi" w:hAnsiTheme="minorHAnsi" w:cstheme="minorHAnsi"/>
          <w:lang w:val="ru-RU"/>
        </w:rPr>
        <w:t xml:space="preserve"> </w:t>
      </w:r>
      <w:r w:rsidR="007A26C8" w:rsidRPr="00BD3165">
        <w:rPr>
          <w:rFonts w:asciiTheme="minorHAnsi" w:hAnsiTheme="minorHAnsi" w:cstheme="minorHAnsi"/>
          <w:lang w:val="ru-RU"/>
        </w:rPr>
        <w:t>тысяч</w:t>
      </w:r>
      <w:r w:rsidRPr="00BD3165">
        <w:rPr>
          <w:rFonts w:asciiTheme="minorHAnsi" w:hAnsiTheme="minorHAnsi" w:cstheme="minorHAnsi"/>
          <w:lang w:val="ru-RU"/>
        </w:rPr>
        <w:t>) белорусс</w:t>
      </w:r>
      <w:r w:rsidR="00D35961" w:rsidRPr="00BD3165">
        <w:rPr>
          <w:rFonts w:asciiTheme="minorHAnsi" w:hAnsiTheme="minorHAnsi" w:cstheme="minorHAnsi"/>
          <w:lang w:val="ru-RU"/>
        </w:rPr>
        <w:t xml:space="preserve">ких рублей на одного заемщика.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Не допускается предоставление заимодавцем заемщику микрозайма (микрозаймов), если общая сумма обязательств заемщика перед займодавцем по Договорам микрозаймов при предоставлении такого микрозайма (микрозаймов) превысит </w:t>
      </w:r>
      <w:r w:rsidR="006A144F">
        <w:rPr>
          <w:rFonts w:asciiTheme="minorHAnsi" w:hAnsiTheme="minorHAnsi" w:cstheme="minorHAnsi"/>
          <w:lang w:val="ru-RU"/>
        </w:rPr>
        <w:t>2</w:t>
      </w:r>
      <w:r w:rsidR="007A26C8" w:rsidRPr="00BD3165">
        <w:rPr>
          <w:rFonts w:asciiTheme="minorHAnsi" w:hAnsiTheme="minorHAnsi" w:cstheme="minorHAnsi"/>
          <w:lang w:val="ru-RU"/>
        </w:rPr>
        <w:t>0 000</w:t>
      </w:r>
      <w:r w:rsidRPr="00BD3165">
        <w:rPr>
          <w:rFonts w:asciiTheme="minorHAnsi" w:hAnsiTheme="minorHAnsi" w:cstheme="minorHAnsi"/>
          <w:lang w:val="ru-RU"/>
        </w:rPr>
        <w:t xml:space="preserve"> (</w:t>
      </w:r>
      <w:r w:rsidR="006A144F">
        <w:rPr>
          <w:rFonts w:asciiTheme="minorHAnsi" w:hAnsiTheme="minorHAnsi" w:cstheme="minorHAnsi"/>
          <w:lang w:val="ru-RU"/>
        </w:rPr>
        <w:t>двадцать</w:t>
      </w:r>
      <w:r w:rsidR="006A144F" w:rsidRPr="00BD3165">
        <w:rPr>
          <w:rFonts w:asciiTheme="minorHAnsi" w:hAnsiTheme="minorHAnsi" w:cstheme="minorHAnsi"/>
          <w:lang w:val="ru-RU"/>
        </w:rPr>
        <w:t xml:space="preserve"> </w:t>
      </w:r>
      <w:r w:rsidR="007A26C8" w:rsidRPr="00BD3165">
        <w:rPr>
          <w:rFonts w:asciiTheme="minorHAnsi" w:hAnsiTheme="minorHAnsi" w:cstheme="minorHAnsi"/>
          <w:lang w:val="ru-RU"/>
        </w:rPr>
        <w:t>тысяч</w:t>
      </w:r>
      <w:r w:rsidRPr="00BD3165">
        <w:rPr>
          <w:rFonts w:asciiTheme="minorHAnsi" w:hAnsiTheme="minorHAnsi" w:cstheme="minorHAnsi"/>
          <w:lang w:val="ru-RU"/>
        </w:rPr>
        <w:t xml:space="preserve">) белорусских рублей.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lastRenderedPageBreak/>
        <w:t xml:space="preserve">6.2.Сумма оценки закладываемого имущества согласовывается с заемщиком. Если заемщик не согласен с суммой оценки, предлагаемой заимодавцем, Договор микрозайма не заключается.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6.3.Заемщик уплачивает заимодавцу проценты за пользование микрозаймом в размерах и порядке, указанном в Приложениях 2 к настоящим Правилам. Сумма причитающихся заимодавцу процентов за пользование микрозаймом не может превышать двукратной суммы микрозайма, предоставленной заимодавцем заемщику.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6.4.В договорах микрозайма с графиком платежей проценты за пользование микрозаймом, в соответствии с графиком, указанным в договоре, начисляются на остаток суммы основного долга по состоянию на расчетный период пользования микрозаймом – от предыдущей даты платежа до текущей. В случае просрочки оплаты Заемщиком очередного платежа на часть суммы микрозайма, подлежащей уплате в просроченный платеж, продолжают начисляться проценты за пользование микрозаймом до даты фактической оплаты просроченного платежа. </w:t>
      </w:r>
    </w:p>
    <w:p w:rsidR="00495451" w:rsidRPr="00BD3165" w:rsidRDefault="007045EC" w:rsidP="00EF19BF">
      <w:pPr>
        <w:ind w:left="-15" w:right="54"/>
        <w:rPr>
          <w:rFonts w:asciiTheme="minorHAnsi" w:hAnsiTheme="minorHAnsi" w:cstheme="minorHAnsi"/>
          <w:lang w:val="ru-RU"/>
        </w:rPr>
      </w:pPr>
      <w:r w:rsidRPr="00BD3165">
        <w:rPr>
          <w:rFonts w:asciiTheme="minorHAnsi" w:hAnsiTheme="minorHAnsi" w:cstheme="minorHAnsi"/>
          <w:lang w:val="ru-RU"/>
        </w:rPr>
        <w:t>6.5.В случае неисполнения или несвоевременного исполнения Заемщиком обязательства по возврату суммы микрозайма с последнего может взиматься неустойка.</w:t>
      </w:r>
      <w:r w:rsidR="00EF19BF" w:rsidRPr="00BD3165">
        <w:rPr>
          <w:rFonts w:asciiTheme="minorHAnsi" w:hAnsiTheme="minorHAnsi" w:cstheme="minorHAnsi"/>
          <w:lang w:val="ru-RU"/>
        </w:rPr>
        <w:t xml:space="preserve"> </w:t>
      </w:r>
      <w:r w:rsidRPr="00BD3165">
        <w:rPr>
          <w:rFonts w:asciiTheme="minorHAnsi" w:hAnsiTheme="minorHAnsi" w:cstheme="minorHAnsi"/>
          <w:lang w:val="ru-RU"/>
        </w:rPr>
        <w:t xml:space="preserve">Начисление неустойки происходит следующим образом: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6.5.1.Неустойка, взимаемая Заимодавцем за просрочку исполнения либо неисполнения обязательств по краткосрочному договору микрозайма, за исключением договора микрозайма под залог транспортных средств, устанавливается в размере 0,6% за каждый календарный день просрочки, если иной размер не указан в договоре микрозайма. При этом основная процентная ставка также начисляется. Неустойка начисляется не только на сумму займа, но и на сумму непогашенных процентов на день исчисления срока микрозайма. Сумма неустойки не может превышать половину суммы микрозайма, предоставленного Заимодавцем Заемщику;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6.5.2.Неустойка, взимаемая Заимодавцем за просрочку исполнения либо неисполнения обязательств по краткосрочному договору микрозайма под залог транспортных средств, устанавливается в размере </w:t>
      </w:r>
      <w:r w:rsidR="00560E71" w:rsidRPr="00560E71">
        <w:rPr>
          <w:rFonts w:asciiTheme="minorHAnsi" w:hAnsiTheme="minorHAnsi" w:cstheme="minorHAnsi"/>
          <w:lang w:val="ru-RU"/>
        </w:rPr>
        <w:t>0</w:t>
      </w:r>
      <w:r w:rsidRPr="00BD3165">
        <w:rPr>
          <w:rFonts w:asciiTheme="minorHAnsi" w:hAnsiTheme="minorHAnsi" w:cstheme="minorHAnsi"/>
          <w:lang w:val="ru-RU"/>
        </w:rPr>
        <w:t>,</w:t>
      </w:r>
      <w:r w:rsidR="00560E71" w:rsidRPr="00560E71">
        <w:rPr>
          <w:rFonts w:asciiTheme="minorHAnsi" w:hAnsiTheme="minorHAnsi" w:cstheme="minorHAnsi"/>
          <w:lang w:val="ru-RU"/>
        </w:rPr>
        <w:t>8</w:t>
      </w:r>
      <w:r w:rsidRPr="00BD3165">
        <w:rPr>
          <w:rFonts w:asciiTheme="minorHAnsi" w:hAnsiTheme="minorHAnsi" w:cstheme="minorHAnsi"/>
          <w:lang w:val="ru-RU"/>
        </w:rPr>
        <w:t xml:space="preserve">0 % за каждый календарный день просрочки. При этом основная процентная ставка также начисляется. Неустойка начисляется не только на сумму займа, но и на сумму непогашенных процентов на день исчисления срока микрозайма. Сумма неустойки не может превышать половину суммы микрозайма, предоставленного заимодавцем заемщику;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6.5.3.Неустойка, взимаемая Заимодавцем за просрочку исполнения либо неисполнения обязательств по договору микрозайма с графи</w:t>
      </w:r>
      <w:r w:rsidR="00560E71">
        <w:rPr>
          <w:rFonts w:asciiTheme="minorHAnsi" w:hAnsiTheme="minorHAnsi" w:cstheme="minorHAnsi"/>
          <w:lang w:val="ru-RU"/>
        </w:rPr>
        <w:t xml:space="preserve">ком, устанавливается в размере </w:t>
      </w:r>
      <w:r w:rsidR="00560E71" w:rsidRPr="00560E71">
        <w:rPr>
          <w:rFonts w:asciiTheme="minorHAnsi" w:hAnsiTheme="minorHAnsi" w:cstheme="minorHAnsi"/>
          <w:lang w:val="ru-RU"/>
        </w:rPr>
        <w:t>0</w:t>
      </w:r>
      <w:r w:rsidRPr="00BD3165">
        <w:rPr>
          <w:rFonts w:asciiTheme="minorHAnsi" w:hAnsiTheme="minorHAnsi" w:cstheme="minorHAnsi"/>
          <w:lang w:val="ru-RU"/>
        </w:rPr>
        <w:t>,</w:t>
      </w:r>
      <w:r w:rsidR="00560E71" w:rsidRPr="00560E71">
        <w:rPr>
          <w:rFonts w:asciiTheme="minorHAnsi" w:hAnsiTheme="minorHAnsi" w:cstheme="minorHAnsi"/>
          <w:lang w:val="ru-RU"/>
        </w:rPr>
        <w:t>8</w:t>
      </w:r>
      <w:r w:rsidRPr="00BD3165">
        <w:rPr>
          <w:rFonts w:asciiTheme="minorHAnsi" w:hAnsiTheme="minorHAnsi" w:cstheme="minorHAnsi"/>
          <w:lang w:val="ru-RU"/>
        </w:rPr>
        <w:t xml:space="preserve">0 % за каждый календарный день просрочки. При этом основная процентная ставка также начисляется. </w:t>
      </w:r>
      <w:r w:rsidR="0093435E" w:rsidRPr="00BD3165">
        <w:rPr>
          <w:rFonts w:asciiTheme="minorHAnsi" w:hAnsiTheme="minorHAnsi" w:cstheme="minorHAnsi"/>
          <w:lang w:val="ru-RU"/>
        </w:rPr>
        <w:t xml:space="preserve">Неустойка начисляется не только на сумму займа, но и на сумму непогашенных процентов на день исчисления срока микрозайма. </w:t>
      </w:r>
      <w:r w:rsidRPr="00BD3165">
        <w:rPr>
          <w:rFonts w:asciiTheme="minorHAnsi" w:hAnsiTheme="minorHAnsi" w:cstheme="minorHAnsi"/>
          <w:lang w:val="ru-RU"/>
        </w:rPr>
        <w:t xml:space="preserve">Неустойка начисляется отдельно на сумму непогашенных процентов за пользование займом по каждому платежу из графика.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6.6.Размер получаемых заимодавцем с заемщика процентов за пользование микрозаймом рассчитываются в следующем порядке: </w:t>
      </w:r>
    </w:p>
    <w:p w:rsidR="00495451" w:rsidRPr="00BD3165" w:rsidRDefault="007045EC">
      <w:pPr>
        <w:ind w:left="708" w:right="54" w:firstLine="0"/>
        <w:rPr>
          <w:rFonts w:asciiTheme="minorHAnsi" w:hAnsiTheme="minorHAnsi" w:cstheme="minorHAnsi"/>
        </w:rPr>
      </w:pPr>
      <w:r w:rsidRPr="00BD3165">
        <w:rPr>
          <w:rFonts w:asciiTheme="minorHAnsi" w:hAnsiTheme="minorHAnsi" w:cstheme="minorHAnsi"/>
        </w:rPr>
        <w:t xml:space="preserve">6.6.1. По краткосрочному договору микрозайма: </w:t>
      </w:r>
    </w:p>
    <w:p w:rsidR="00495451" w:rsidRPr="00BD3165" w:rsidRDefault="007045EC" w:rsidP="008946EC">
      <w:pPr>
        <w:numPr>
          <w:ilvl w:val="0"/>
          <w:numId w:val="5"/>
        </w:numPr>
        <w:ind w:left="270" w:right="54" w:firstLine="180"/>
        <w:rPr>
          <w:rFonts w:asciiTheme="minorHAnsi" w:hAnsiTheme="minorHAnsi" w:cstheme="minorHAnsi"/>
          <w:lang w:val="ru-RU"/>
        </w:rPr>
      </w:pPr>
      <w:r w:rsidRPr="00BD3165">
        <w:rPr>
          <w:rFonts w:asciiTheme="minorHAnsi" w:hAnsiTheme="minorHAnsi" w:cstheme="minorHAnsi"/>
          <w:lang w:val="ru-RU"/>
        </w:rPr>
        <w:t xml:space="preserve">сумма предоставленного микрозайма </w:t>
      </w:r>
      <w:r w:rsidRPr="00BD3165">
        <w:rPr>
          <w:rFonts w:asciiTheme="minorHAnsi" w:hAnsiTheme="minorHAnsi" w:cstheme="minorHAnsi"/>
          <w:b/>
          <w:lang w:val="ru-RU"/>
        </w:rPr>
        <w:t>х</w:t>
      </w:r>
      <w:r w:rsidRPr="00BD3165">
        <w:rPr>
          <w:rFonts w:asciiTheme="minorHAnsi" w:hAnsiTheme="minorHAnsi" w:cstheme="minorHAnsi"/>
          <w:lang w:val="ru-RU"/>
        </w:rPr>
        <w:t xml:space="preserve"> дневная процентная ставка по Договору за пользование микрозаймом </w:t>
      </w:r>
      <w:r w:rsidRPr="00BD3165">
        <w:rPr>
          <w:rFonts w:asciiTheme="minorHAnsi" w:hAnsiTheme="minorHAnsi" w:cstheme="minorHAnsi"/>
          <w:b/>
          <w:lang w:val="ru-RU"/>
        </w:rPr>
        <w:t>х</w:t>
      </w:r>
      <w:r w:rsidRPr="00BD3165">
        <w:rPr>
          <w:rFonts w:asciiTheme="minorHAnsi" w:hAnsiTheme="minorHAnsi" w:cstheme="minorHAnsi"/>
          <w:lang w:val="ru-RU"/>
        </w:rPr>
        <w:t xml:space="preserve"> срок предоставления микрозайма (дней); </w:t>
      </w:r>
    </w:p>
    <w:p w:rsidR="00495451" w:rsidRPr="00BD3165" w:rsidRDefault="007045EC">
      <w:pPr>
        <w:ind w:left="708" w:right="54" w:firstLine="0"/>
        <w:rPr>
          <w:rFonts w:asciiTheme="minorHAnsi" w:hAnsiTheme="minorHAnsi" w:cstheme="minorHAnsi"/>
          <w:lang w:val="ru-RU"/>
        </w:rPr>
      </w:pPr>
      <w:r w:rsidRPr="00BD3165">
        <w:rPr>
          <w:rFonts w:asciiTheme="minorHAnsi" w:hAnsiTheme="minorHAnsi" w:cstheme="minorHAnsi"/>
          <w:lang w:val="ru-RU"/>
        </w:rPr>
        <w:t xml:space="preserve">6.6.2. По договору микрозайма с графиком: </w:t>
      </w:r>
    </w:p>
    <w:p w:rsidR="00495451" w:rsidRPr="00BD3165" w:rsidRDefault="001D4043">
      <w:pPr>
        <w:numPr>
          <w:ilvl w:val="0"/>
          <w:numId w:val="5"/>
        </w:numPr>
        <w:ind w:right="54"/>
        <w:rPr>
          <w:rFonts w:asciiTheme="minorHAnsi" w:hAnsiTheme="minorHAnsi" w:cstheme="minorHAnsi"/>
          <w:lang w:val="ru-RU"/>
        </w:rPr>
      </w:pPr>
      <w:r w:rsidRPr="001D4043">
        <w:rPr>
          <w:rFonts w:asciiTheme="minorHAnsi" w:eastAsia="Calibri" w:hAnsiTheme="minorHAnsi" w:cstheme="minorHAnsi"/>
          <w:noProof/>
          <w:sz w:val="22"/>
        </w:rPr>
        <w:pict>
          <v:group id="Group 50943" o:spid="_x0000_s1028" style="position:absolute;left:0;text-align:left;margin-left:0;margin-top:-44.05pt;width:510.45pt;height:68.9pt;z-index:-251658240" coordsize="64827,8747">
            <v:shape id="Shape 61745" o:spid="_x0000_s1032" style="position:absolute;left:4498;width:60328;height:1752" coordsize="6032882,175260" path="m,l6032882,r,175260l,175260,,e" fillcolor="#fbfcff" stroked="f" strokeweight="0">
              <v:stroke opacity="0" miterlimit="10" joinstyle="miter"/>
            </v:shape>
            <v:shape id="Shape 61746" o:spid="_x0000_s1031" style="position:absolute;top:1752;width:45119;height:1752" coordsize="4511929,175260" path="m,l4511929,r,175260l,175260,,e" fillcolor="#fbfcff" stroked="f" strokeweight="0">
              <v:stroke opacity="0" miterlimit="10" joinstyle="miter"/>
            </v:shape>
            <v:shape id="Shape 61747" o:spid="_x0000_s1030" style="position:absolute;left:4498;top:5257;width:60328;height:1737" coordsize="6032882,173736" path="m,l6032882,r,173736l,173736,,e" fillcolor="#fbfcff" stroked="f" strokeweight="0">
              <v:stroke opacity="0" miterlimit="10" joinstyle="miter"/>
            </v:shape>
            <v:shape id="Shape 61748" o:spid="_x0000_s1029" style="position:absolute;top:6995;width:46292;height:1752" coordsize="4629277,175261" path="m,l4629277,r,175261l,175261,,e" fillcolor="#fbfcff" stroked="f" strokeweight="0">
              <v:stroke opacity="0" miterlimit="10" joinstyle="miter"/>
            </v:shape>
          </v:group>
        </w:pict>
      </w:r>
      <w:r w:rsidR="007045EC" w:rsidRPr="00BD3165">
        <w:rPr>
          <w:rFonts w:asciiTheme="minorHAnsi" w:hAnsiTheme="minorHAnsi" w:cstheme="minorHAnsi"/>
          <w:lang w:val="ru-RU"/>
        </w:rPr>
        <w:t xml:space="preserve">остаток суммы предоставленного микрозайма в соответствующем периоде графика </w:t>
      </w:r>
      <w:r w:rsidR="007045EC" w:rsidRPr="00BD3165">
        <w:rPr>
          <w:rFonts w:asciiTheme="minorHAnsi" w:hAnsiTheme="minorHAnsi" w:cstheme="minorHAnsi"/>
          <w:b/>
          <w:lang w:val="ru-RU"/>
        </w:rPr>
        <w:t>х</w:t>
      </w:r>
      <w:r w:rsidR="007045EC" w:rsidRPr="00BD3165">
        <w:rPr>
          <w:rFonts w:asciiTheme="minorHAnsi" w:hAnsiTheme="minorHAnsi" w:cstheme="minorHAnsi"/>
          <w:lang w:val="ru-RU"/>
        </w:rPr>
        <w:t xml:space="preserve"> месячная процентная ставка по Договору за пользование микрозаймом. </w:t>
      </w:r>
    </w:p>
    <w:p w:rsidR="00495451" w:rsidRPr="00BD3165" w:rsidRDefault="007045EC" w:rsidP="007A26C8">
      <w:pPr>
        <w:numPr>
          <w:ilvl w:val="1"/>
          <w:numId w:val="6"/>
        </w:numPr>
        <w:ind w:left="0" w:right="54" w:firstLine="720"/>
        <w:rPr>
          <w:rFonts w:asciiTheme="minorHAnsi" w:hAnsiTheme="minorHAnsi" w:cstheme="minorHAnsi"/>
          <w:lang w:val="ru-RU"/>
        </w:rPr>
      </w:pPr>
      <w:r w:rsidRPr="00BD3165">
        <w:rPr>
          <w:rFonts w:asciiTheme="minorHAnsi" w:hAnsiTheme="minorHAnsi" w:cstheme="minorHAnsi"/>
          <w:lang w:val="ru-RU"/>
        </w:rPr>
        <w:t xml:space="preserve">Годовая процентная ставка по краткосрочным договорам микрозайма определяется путем умножения дневной процентной ставки, установленной Договором микрозайма, на </w:t>
      </w:r>
      <w:r w:rsidRPr="00BD3165">
        <w:rPr>
          <w:rFonts w:asciiTheme="minorHAnsi" w:hAnsiTheme="minorHAnsi" w:cstheme="minorHAnsi"/>
          <w:b/>
          <w:lang w:val="ru-RU"/>
        </w:rPr>
        <w:t>фактическое количество дней в году.</w:t>
      </w:r>
      <w:r w:rsidRPr="00BD3165">
        <w:rPr>
          <w:rFonts w:asciiTheme="minorHAnsi" w:hAnsiTheme="minorHAnsi" w:cstheme="minorHAnsi"/>
          <w:lang w:val="ru-RU"/>
        </w:rPr>
        <w:t xml:space="preserve"> По договорам микрозайма с графиком годовая процентная </w:t>
      </w:r>
      <w:r w:rsidRPr="00BD3165">
        <w:rPr>
          <w:rFonts w:asciiTheme="minorHAnsi" w:hAnsiTheme="minorHAnsi" w:cstheme="minorHAnsi"/>
          <w:lang w:val="ru-RU"/>
        </w:rPr>
        <w:lastRenderedPageBreak/>
        <w:t xml:space="preserve">ставка определяется путем умножения месячной процентной ставки, установленной Договором микрозайма, на 12 (количество месяцев в году). </w:t>
      </w:r>
    </w:p>
    <w:p w:rsidR="00495451" w:rsidRPr="00BD3165" w:rsidRDefault="007045EC" w:rsidP="00AF449F">
      <w:pPr>
        <w:numPr>
          <w:ilvl w:val="1"/>
          <w:numId w:val="6"/>
        </w:numPr>
        <w:ind w:left="0" w:right="54"/>
        <w:rPr>
          <w:rFonts w:asciiTheme="minorHAnsi" w:hAnsiTheme="minorHAnsi" w:cstheme="minorHAnsi"/>
          <w:lang w:val="ru-RU"/>
        </w:rPr>
      </w:pPr>
      <w:r w:rsidRPr="00BD3165">
        <w:rPr>
          <w:rFonts w:asciiTheme="minorHAnsi" w:hAnsiTheme="minorHAnsi" w:cstheme="minorHAnsi"/>
          <w:lang w:val="ru-RU"/>
        </w:rPr>
        <w:t xml:space="preserve">Начисление процентов за пользование микрозаймом производится со дня передачи денежных средств заемщику по день выкупа (или реализации) заложенного имущества включительно, т.е. с дня выдачи займа и по день возврата займа проценты начисляются в полном объеме.  </w:t>
      </w:r>
    </w:p>
    <w:p w:rsidR="00495451" w:rsidRPr="00BD3165" w:rsidRDefault="007045EC" w:rsidP="00AF449F">
      <w:pPr>
        <w:numPr>
          <w:ilvl w:val="1"/>
          <w:numId w:val="6"/>
        </w:numPr>
        <w:ind w:left="0" w:right="54"/>
        <w:rPr>
          <w:rFonts w:asciiTheme="minorHAnsi" w:hAnsiTheme="minorHAnsi" w:cstheme="minorHAnsi"/>
          <w:lang w:val="ru-RU"/>
        </w:rPr>
      </w:pPr>
      <w:r w:rsidRPr="00BD3165">
        <w:rPr>
          <w:rFonts w:asciiTheme="minorHAnsi" w:hAnsiTheme="minorHAnsi" w:cstheme="minorHAnsi"/>
          <w:lang w:val="ru-RU"/>
        </w:rPr>
        <w:t xml:space="preserve">В случае невозвращения Заемщиком в установленный срок суммы микрозайма, в течение всего льготного срока, установленного п. 5 ст. 339 Гражданского кодекса Республики Беларусь, а также срока до момента реализации заложенного имущества, на сумму микрозайма начисляются проценты за пользование микрозаймом в размере, установленном Договором микрозайма, в день, без НДС. </w:t>
      </w:r>
    </w:p>
    <w:p w:rsidR="00495451" w:rsidRPr="00BD3165" w:rsidRDefault="007045EC" w:rsidP="00AF449F">
      <w:pPr>
        <w:numPr>
          <w:ilvl w:val="1"/>
          <w:numId w:val="6"/>
        </w:numPr>
        <w:ind w:left="0" w:right="54" w:firstLine="720"/>
        <w:rPr>
          <w:rFonts w:asciiTheme="minorHAnsi" w:hAnsiTheme="minorHAnsi" w:cstheme="minorHAnsi"/>
          <w:lang w:val="ru-RU"/>
        </w:rPr>
      </w:pPr>
      <w:r w:rsidRPr="00BD3165">
        <w:rPr>
          <w:rFonts w:asciiTheme="minorHAnsi" w:hAnsiTheme="minorHAnsi" w:cstheme="minorHAnsi"/>
          <w:lang w:val="ru-RU"/>
        </w:rPr>
        <w:t xml:space="preserve">Размеры процентной ставки по Договорам микрозайма: </w:t>
      </w:r>
    </w:p>
    <w:p w:rsidR="00495451" w:rsidRPr="00BD3165" w:rsidRDefault="007045EC" w:rsidP="00AF449F">
      <w:pPr>
        <w:numPr>
          <w:ilvl w:val="0"/>
          <w:numId w:val="5"/>
        </w:numPr>
        <w:spacing w:line="270" w:lineRule="auto"/>
        <w:ind w:right="54" w:firstLine="450"/>
        <w:rPr>
          <w:rFonts w:asciiTheme="minorHAnsi" w:hAnsiTheme="minorHAnsi" w:cstheme="minorHAnsi"/>
          <w:lang w:val="ru-RU"/>
        </w:rPr>
      </w:pPr>
      <w:r w:rsidRPr="00BD3165">
        <w:rPr>
          <w:rFonts w:asciiTheme="minorHAnsi" w:hAnsiTheme="minorHAnsi" w:cstheme="minorHAnsi"/>
          <w:b/>
          <w:lang w:val="ru-RU"/>
        </w:rPr>
        <w:t>дневная процентная ставка</w:t>
      </w:r>
      <w:r w:rsidRPr="00BD3165">
        <w:rPr>
          <w:rFonts w:asciiTheme="minorHAnsi" w:hAnsiTheme="minorHAnsi" w:cstheme="minorHAnsi"/>
          <w:lang w:val="ru-RU"/>
        </w:rPr>
        <w:t>: от 0,</w:t>
      </w:r>
      <w:r w:rsidR="006A144F">
        <w:rPr>
          <w:rFonts w:asciiTheme="minorHAnsi" w:hAnsiTheme="minorHAnsi" w:cstheme="minorHAnsi"/>
          <w:lang w:val="ru-RU"/>
        </w:rPr>
        <w:t>48</w:t>
      </w:r>
      <w:r w:rsidRPr="00BD3165">
        <w:rPr>
          <w:rFonts w:asciiTheme="minorHAnsi" w:hAnsiTheme="minorHAnsi" w:cstheme="minorHAnsi"/>
          <w:lang w:val="ru-RU"/>
        </w:rPr>
        <w:t xml:space="preserve">% до </w:t>
      </w:r>
      <w:r w:rsidR="007A26C8" w:rsidRPr="00BD3165">
        <w:rPr>
          <w:rFonts w:asciiTheme="minorHAnsi" w:hAnsiTheme="minorHAnsi" w:cstheme="minorHAnsi"/>
          <w:lang w:val="ru-RU"/>
        </w:rPr>
        <w:t>1</w:t>
      </w:r>
      <w:r w:rsidRPr="00BD3165">
        <w:rPr>
          <w:rFonts w:asciiTheme="minorHAnsi" w:hAnsiTheme="minorHAnsi" w:cstheme="minorHAnsi"/>
          <w:lang w:val="ru-RU"/>
        </w:rPr>
        <w:t>,</w:t>
      </w:r>
      <w:r w:rsidR="006A144F">
        <w:rPr>
          <w:rFonts w:asciiTheme="minorHAnsi" w:hAnsiTheme="minorHAnsi" w:cstheme="minorHAnsi"/>
          <w:lang w:val="ru-RU"/>
        </w:rPr>
        <w:t>3</w:t>
      </w:r>
      <w:r w:rsidRPr="00BD3165">
        <w:rPr>
          <w:rFonts w:asciiTheme="minorHAnsi" w:hAnsiTheme="minorHAnsi" w:cstheme="minorHAnsi"/>
          <w:lang w:val="ru-RU"/>
        </w:rPr>
        <w:t xml:space="preserve">% в день; </w:t>
      </w:r>
    </w:p>
    <w:p w:rsidR="00326E99" w:rsidRPr="00BD3165" w:rsidRDefault="00326E99" w:rsidP="00AF449F">
      <w:pPr>
        <w:numPr>
          <w:ilvl w:val="0"/>
          <w:numId w:val="5"/>
        </w:numPr>
        <w:spacing w:line="270" w:lineRule="auto"/>
        <w:ind w:right="54" w:firstLine="450"/>
        <w:rPr>
          <w:rFonts w:asciiTheme="minorHAnsi" w:hAnsiTheme="minorHAnsi" w:cstheme="minorHAnsi"/>
          <w:lang w:val="ru-RU"/>
        </w:rPr>
      </w:pPr>
      <w:r w:rsidRPr="00BD3165">
        <w:rPr>
          <w:rFonts w:asciiTheme="minorHAnsi" w:hAnsiTheme="minorHAnsi" w:cstheme="minorHAnsi"/>
          <w:b/>
          <w:lang w:val="ru-RU"/>
        </w:rPr>
        <w:t>месячная процентная ставка</w:t>
      </w:r>
      <w:r w:rsidR="006A144F">
        <w:rPr>
          <w:rFonts w:asciiTheme="minorHAnsi" w:hAnsiTheme="minorHAnsi" w:cstheme="minorHAnsi"/>
          <w:lang w:val="ru-RU"/>
        </w:rPr>
        <w:t>: от 14.4</w:t>
      </w:r>
      <w:r w:rsidRPr="00BD3165">
        <w:rPr>
          <w:rFonts w:asciiTheme="minorHAnsi" w:hAnsiTheme="minorHAnsi" w:cstheme="minorHAnsi"/>
          <w:lang w:val="ru-RU"/>
        </w:rPr>
        <w:t xml:space="preserve">% до </w:t>
      </w:r>
      <w:r w:rsidR="006A144F">
        <w:rPr>
          <w:rFonts w:asciiTheme="minorHAnsi" w:hAnsiTheme="minorHAnsi" w:cstheme="minorHAnsi"/>
          <w:lang w:val="ru-RU"/>
        </w:rPr>
        <w:t>39</w:t>
      </w:r>
      <w:r w:rsidR="00167626" w:rsidRPr="00BD3165">
        <w:rPr>
          <w:rFonts w:asciiTheme="minorHAnsi" w:hAnsiTheme="minorHAnsi" w:cstheme="minorHAnsi"/>
          <w:lang w:val="ru-RU"/>
        </w:rPr>
        <w:t>% в месяц;</w:t>
      </w:r>
    </w:p>
    <w:p w:rsidR="00495451" w:rsidRPr="00BD3165" w:rsidRDefault="007045EC" w:rsidP="00AF449F">
      <w:pPr>
        <w:numPr>
          <w:ilvl w:val="0"/>
          <w:numId w:val="5"/>
        </w:numPr>
        <w:ind w:right="54" w:firstLine="450"/>
        <w:rPr>
          <w:rFonts w:asciiTheme="minorHAnsi" w:hAnsiTheme="minorHAnsi" w:cstheme="minorHAnsi"/>
        </w:rPr>
      </w:pPr>
      <w:r w:rsidRPr="00BD3165">
        <w:rPr>
          <w:rFonts w:asciiTheme="minorHAnsi" w:hAnsiTheme="minorHAnsi" w:cstheme="minorHAnsi"/>
          <w:b/>
          <w:lang w:val="ru-RU"/>
        </w:rPr>
        <w:t>годовая процентная ставка (</w:t>
      </w:r>
      <w:r w:rsidRPr="00BD3165">
        <w:rPr>
          <w:rFonts w:asciiTheme="minorHAnsi" w:hAnsiTheme="minorHAnsi" w:cstheme="minorHAnsi"/>
          <w:lang w:val="ru-RU"/>
        </w:rPr>
        <w:t xml:space="preserve">исходя года продолжительностью </w:t>
      </w:r>
      <w:r w:rsidR="00CC610E" w:rsidRPr="00BD3165">
        <w:rPr>
          <w:rFonts w:asciiTheme="minorHAnsi" w:hAnsiTheme="minorHAnsi" w:cstheme="minorHAnsi"/>
        </w:rPr>
        <w:t>36</w:t>
      </w:r>
      <w:r w:rsidR="000F1070" w:rsidRPr="00BD3165">
        <w:rPr>
          <w:rFonts w:asciiTheme="minorHAnsi" w:hAnsiTheme="minorHAnsi" w:cstheme="minorHAnsi"/>
          <w:lang w:val="ru-RU"/>
        </w:rPr>
        <w:t>6</w:t>
      </w:r>
      <w:r w:rsidR="00CC610E" w:rsidRPr="00BD3165">
        <w:rPr>
          <w:rFonts w:asciiTheme="minorHAnsi" w:hAnsiTheme="minorHAnsi" w:cstheme="minorHAnsi"/>
        </w:rPr>
        <w:t xml:space="preserve"> календарных</w:t>
      </w:r>
      <w:r w:rsidR="00CC610E" w:rsidRPr="00BD3165">
        <w:rPr>
          <w:rFonts w:asciiTheme="minorHAnsi" w:hAnsiTheme="minorHAnsi" w:cstheme="minorHAnsi"/>
          <w:lang w:val="ru-RU"/>
        </w:rPr>
        <w:t xml:space="preserve"> </w:t>
      </w:r>
      <w:r w:rsidRPr="00BD3165">
        <w:rPr>
          <w:rFonts w:asciiTheme="minorHAnsi" w:hAnsiTheme="minorHAnsi" w:cstheme="minorHAnsi"/>
        </w:rPr>
        <w:t>дней): от 1</w:t>
      </w:r>
      <w:r w:rsidR="00D03C87">
        <w:rPr>
          <w:rFonts w:asciiTheme="minorHAnsi" w:hAnsiTheme="minorHAnsi" w:cstheme="minorHAnsi"/>
          <w:lang w:val="ru-RU"/>
        </w:rPr>
        <w:t>75,68</w:t>
      </w:r>
      <w:r w:rsidRPr="00BD3165">
        <w:rPr>
          <w:rFonts w:asciiTheme="minorHAnsi" w:hAnsiTheme="minorHAnsi" w:cstheme="minorHAnsi"/>
        </w:rPr>
        <w:t xml:space="preserve">% до </w:t>
      </w:r>
      <w:r w:rsidR="002D1247">
        <w:rPr>
          <w:rFonts w:asciiTheme="minorHAnsi" w:hAnsiTheme="minorHAnsi" w:cstheme="minorHAnsi"/>
          <w:lang w:val="ru-RU"/>
        </w:rPr>
        <w:t>475,8</w:t>
      </w:r>
      <w:r w:rsidRPr="00BD3165">
        <w:rPr>
          <w:rFonts w:asciiTheme="minorHAnsi" w:hAnsiTheme="minorHAnsi" w:cstheme="minorHAnsi"/>
        </w:rPr>
        <w:t xml:space="preserve">%. </w:t>
      </w:r>
    </w:p>
    <w:p w:rsidR="00495451" w:rsidRPr="00BD3165" w:rsidRDefault="007045EC" w:rsidP="00F93B84">
      <w:pPr>
        <w:numPr>
          <w:ilvl w:val="1"/>
          <w:numId w:val="7"/>
        </w:numPr>
        <w:ind w:left="0" w:right="54" w:firstLine="720"/>
        <w:rPr>
          <w:rFonts w:asciiTheme="minorHAnsi" w:hAnsiTheme="minorHAnsi" w:cstheme="minorHAnsi"/>
          <w:lang w:val="ru-RU"/>
        </w:rPr>
      </w:pPr>
      <w:r w:rsidRPr="00BD3165">
        <w:rPr>
          <w:rFonts w:asciiTheme="minorHAnsi" w:hAnsiTheme="minorHAnsi" w:cstheme="minorHAnsi"/>
          <w:lang w:val="ru-RU"/>
        </w:rPr>
        <w:t xml:space="preserve">По общему правилу, конкретные применяемые в ломбардах (филиалах) Заимодавца процентные ставки устанавливаются Приложениями </w:t>
      </w:r>
      <w:r w:rsidR="003E0CD0" w:rsidRPr="00BD3165">
        <w:rPr>
          <w:rFonts w:asciiTheme="minorHAnsi" w:hAnsiTheme="minorHAnsi" w:cstheme="minorHAnsi"/>
          <w:lang w:val="ru-RU"/>
        </w:rPr>
        <w:t xml:space="preserve">1 </w:t>
      </w:r>
      <w:r w:rsidRPr="00BD3165">
        <w:rPr>
          <w:rFonts w:asciiTheme="minorHAnsi" w:hAnsiTheme="minorHAnsi" w:cstheme="minorHAnsi"/>
          <w:lang w:val="ru-RU"/>
        </w:rPr>
        <w:t xml:space="preserve">к настоящим Правилам в пределах, установленных п.6.10 Правил. </w:t>
      </w:r>
    </w:p>
    <w:p w:rsidR="00495451" w:rsidRPr="00BD3165" w:rsidRDefault="007045EC" w:rsidP="00F93B84">
      <w:pPr>
        <w:numPr>
          <w:ilvl w:val="1"/>
          <w:numId w:val="7"/>
        </w:numPr>
        <w:ind w:left="0" w:right="54" w:firstLine="720"/>
        <w:rPr>
          <w:rFonts w:asciiTheme="minorHAnsi" w:hAnsiTheme="minorHAnsi" w:cstheme="minorHAnsi"/>
          <w:lang w:val="ru-RU"/>
        </w:rPr>
      </w:pPr>
      <w:r w:rsidRPr="00BD3165">
        <w:rPr>
          <w:rFonts w:asciiTheme="minorHAnsi" w:hAnsiTheme="minorHAnsi" w:cstheme="minorHAnsi"/>
          <w:lang w:val="ru-RU"/>
        </w:rPr>
        <w:t xml:space="preserve">В случае добровольного своевременного, досрочного исполнения обязательства по возврату микрозайма, в том числе в пределах льготного срока, проценты за пользование микрозаймом должны быть погашены в день возврата суммы микрозайма (или не позднее даты возврата суммы микрозайма), способом, определенным сторонами в тексте договора, с учетом определенных в п.10.1 Правил условий. При этом начисленные проценты по Договору подлежат пересчету, согласно фактическому времени пользования Заемщика суммой микрозайма. </w:t>
      </w:r>
    </w:p>
    <w:p w:rsidR="00495451" w:rsidRPr="00BD3165" w:rsidRDefault="00495451">
      <w:pPr>
        <w:spacing w:after="28" w:line="259" w:lineRule="auto"/>
        <w:ind w:left="708" w:right="0" w:firstLine="0"/>
        <w:jc w:val="left"/>
        <w:rPr>
          <w:rFonts w:asciiTheme="minorHAnsi" w:hAnsiTheme="minorHAnsi" w:cstheme="minorHAnsi"/>
          <w:lang w:val="ru-RU"/>
        </w:rPr>
      </w:pPr>
    </w:p>
    <w:p w:rsidR="00495451" w:rsidRPr="00BD3165" w:rsidRDefault="007045EC">
      <w:pPr>
        <w:pStyle w:val="1"/>
        <w:ind w:left="658" w:right="714"/>
        <w:rPr>
          <w:rFonts w:asciiTheme="minorHAnsi" w:hAnsiTheme="minorHAnsi" w:cstheme="minorHAnsi"/>
          <w:lang w:val="ru-RU"/>
        </w:rPr>
      </w:pPr>
      <w:r w:rsidRPr="00BD3165">
        <w:rPr>
          <w:rFonts w:asciiTheme="minorHAnsi" w:hAnsiTheme="minorHAnsi" w:cstheme="minorHAnsi"/>
          <w:lang w:val="ru-RU"/>
        </w:rPr>
        <w:t>7.</w:t>
      </w:r>
      <w:r w:rsidR="00F93B84" w:rsidRPr="00BD3165">
        <w:rPr>
          <w:rFonts w:asciiTheme="minorHAnsi" w:eastAsia="Arial" w:hAnsiTheme="minorHAnsi" w:cstheme="minorHAnsi"/>
          <w:lang w:val="ru-RU"/>
        </w:rPr>
        <w:t xml:space="preserve"> </w:t>
      </w:r>
      <w:r w:rsidRPr="00BD3165">
        <w:rPr>
          <w:rFonts w:asciiTheme="minorHAnsi" w:hAnsiTheme="minorHAnsi" w:cstheme="minorHAnsi"/>
          <w:lang w:val="ru-RU"/>
        </w:rPr>
        <w:t xml:space="preserve">ОБЕСПЕЧЕНИЕ ИСПОЛНЕНИЯ ОБЯЗАТЕЛЬСТВА  ЗАЛОГОМ ИМУЩЕСТВА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7.1.Обязательство по возврату микрозайма, полученного в соответствии с условиями Договора микрозайма, обеспечивается залогом движимого имущества, предназначенного для личного, семейного или домашнего использования, сумма оценки которого должно покрывать сумму выданного микрозайма и процентов.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Заимодавец производит прием движимого имущества, предназначенного для личного, семейного или домашнего использования, в соответствии с перечнем ценностей, принимаемых в залог, согласно Приложению 1 к настоящим Правилам.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Подтверждение права собственности Заемщика на передаваемое в залог имущество производится со слов Заемщика или на основании предоставленных документов, подтверждающих право собственности Заемщика на передаваемое в залог имущество.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7.2.В силу залога заимодавец по обеспеченному залогом обязательству (Договор микрозайма) имеет право в случае неисполнения или ненадлежащего исполнения заемщиком этого обязательства получить удовлетворение из стоимости заложенного имущества преимущественно перед другими кредиторами лица, которому принадлежит это имущество (заемщика), за исключением случаев, предусмотренных законодательными актами.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7.3.Если иное не предусмотрено Договором, залог обеспечивает требование Заимодавца в том объеме, какой оно имеет к моменту удовлетворения, в частности сумму непогашенного микрозайма, проценты, неустойку.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lastRenderedPageBreak/>
        <w:t xml:space="preserve">7.4.Договор о залоге имущества оформляется выдачей залогового билета, который является неотъемлемой частью Договора микрозайма.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В залоговом билете указывается предмет залога и его стоимость, а также иные условия по усмотрению займодавца, или если обязательность их включения предусмотрена законодательством.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7.5.Закладываемое имущество передается заимодавцу за исключением транспортных средств, которые остаются в пользовании заемщика.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7.6.Стоимость передаваемого в залог имущества должна быть равной либо больше суммы микрозайма.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7.7.Сумма оценки закладываемого имущества, кроме драгоценных металлов, предназначенных для личного, семейного или домашнего использования, определяется заимодавцем исходя из вида и качества имущества, комплектности, состояния, срока пользования имуществом, ликвидности и других факторов и согласовывается с заемщиком.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7.8.Сумма оценки драгоценных металлов </w:t>
      </w:r>
      <w:r w:rsidR="007B31A9" w:rsidRPr="00BD3165">
        <w:rPr>
          <w:rFonts w:asciiTheme="minorHAnsi" w:hAnsiTheme="minorHAnsi" w:cstheme="minorHAnsi"/>
          <w:lang w:val="ru-RU"/>
        </w:rPr>
        <w:t xml:space="preserve">в соответствии с </w:t>
      </w:r>
      <w:r w:rsidRPr="00BD3165">
        <w:rPr>
          <w:rFonts w:asciiTheme="minorHAnsi" w:hAnsiTheme="minorHAnsi" w:cstheme="minorHAnsi"/>
          <w:lang w:val="ru-RU"/>
        </w:rPr>
        <w:t>цен</w:t>
      </w:r>
      <w:r w:rsidR="007B31A9" w:rsidRPr="00BD3165">
        <w:rPr>
          <w:rFonts w:asciiTheme="minorHAnsi" w:hAnsiTheme="minorHAnsi" w:cstheme="minorHAnsi"/>
          <w:lang w:val="ru-RU"/>
        </w:rPr>
        <w:t>ами</w:t>
      </w:r>
      <w:r w:rsidRPr="00BD3165">
        <w:rPr>
          <w:rFonts w:asciiTheme="minorHAnsi" w:hAnsiTheme="minorHAnsi" w:cstheme="minorHAnsi"/>
          <w:lang w:val="ru-RU"/>
        </w:rPr>
        <w:t xml:space="preserve"> на драгоценные металлы в изделиях и ломе, скупаемые у физических лиц, утвержденных Министерством Финансов Республики Беларусь на дату подписания Договора.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7.9. Сумма оценки закладываемого имущества согласовывается с Заемщиком. Если Заемщик не согласен с суммой оценки, предлагаемой займодавцем, Договор микрозайма не заключается.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7.10. Заимодавец обязан принимать меры, необходимые для обеспечения сохранности заложенного имущества, в том числе для защиты его от посягательств и требований со стороны третьих лиц, за исключением залога транспортных средств, которые остаются в пользовании заемщика.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7.11. Заимодавец несет ответственность за утрату и повреждение заложенных вещей, за исключением транспортных средств, которые остаются в пользовании заемщика, если не докажет, что утрата или повреждение произошли вследствие непреодолимой силы.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Ответственность Заимодавца за утрату заложенного имущества ограничивается </w:t>
      </w:r>
      <w:r w:rsidRPr="00BD3165">
        <w:rPr>
          <w:rFonts w:asciiTheme="minorHAnsi" w:hAnsiTheme="minorHAnsi" w:cstheme="minorHAnsi"/>
          <w:b/>
          <w:lang w:val="ru-RU"/>
        </w:rPr>
        <w:t>суммой оценки</w:t>
      </w:r>
      <w:r w:rsidRPr="00BD3165">
        <w:rPr>
          <w:rFonts w:asciiTheme="minorHAnsi" w:hAnsiTheme="minorHAnsi" w:cstheme="minorHAnsi"/>
          <w:lang w:val="ru-RU"/>
        </w:rPr>
        <w:t xml:space="preserve">, указанной в залоговом билете.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7.12. В случае перехода права собственности на заложенное имущество от заемщика к другому лицу в результате возмездного или безвозмездного отчуждения этого имущества либо в порядке универсального правопреемства право залога сохраняет силу. </w:t>
      </w:r>
    </w:p>
    <w:p w:rsidR="00495451" w:rsidRPr="00BD3165" w:rsidRDefault="007045EC">
      <w:pPr>
        <w:ind w:left="708" w:right="54" w:firstLine="0"/>
        <w:rPr>
          <w:rFonts w:asciiTheme="minorHAnsi" w:hAnsiTheme="minorHAnsi" w:cstheme="minorHAnsi"/>
          <w:lang w:val="ru-RU"/>
        </w:rPr>
      </w:pPr>
      <w:r w:rsidRPr="00BD3165">
        <w:rPr>
          <w:rFonts w:asciiTheme="minorHAnsi" w:hAnsiTheme="minorHAnsi" w:cstheme="minorHAnsi"/>
          <w:lang w:val="ru-RU"/>
        </w:rPr>
        <w:t xml:space="preserve">7.13. Залог прекращается в следующих случаях: </w:t>
      </w:r>
    </w:p>
    <w:p w:rsidR="00495451" w:rsidRPr="00BD3165" w:rsidRDefault="007045EC" w:rsidP="00C17669">
      <w:pPr>
        <w:numPr>
          <w:ilvl w:val="0"/>
          <w:numId w:val="8"/>
        </w:numPr>
        <w:ind w:left="0" w:right="54" w:firstLine="708"/>
        <w:rPr>
          <w:rFonts w:asciiTheme="minorHAnsi" w:hAnsiTheme="minorHAnsi" w:cstheme="minorHAnsi"/>
          <w:lang w:val="ru-RU"/>
        </w:rPr>
      </w:pPr>
      <w:r w:rsidRPr="00BD3165">
        <w:rPr>
          <w:rFonts w:asciiTheme="minorHAnsi" w:hAnsiTheme="minorHAnsi" w:cstheme="minorHAnsi"/>
          <w:lang w:val="ru-RU"/>
        </w:rPr>
        <w:t xml:space="preserve">погашения заемщиком задолженности по Договору микрозайма перед заимодавцем; - реализации заимодавцем заложенного имущества; </w:t>
      </w:r>
    </w:p>
    <w:p w:rsidR="00495451" w:rsidRPr="00BD3165" w:rsidRDefault="007045EC" w:rsidP="00C17669">
      <w:pPr>
        <w:numPr>
          <w:ilvl w:val="0"/>
          <w:numId w:val="8"/>
        </w:numPr>
        <w:ind w:left="0" w:right="54" w:firstLine="708"/>
        <w:rPr>
          <w:rFonts w:asciiTheme="minorHAnsi" w:hAnsiTheme="minorHAnsi" w:cstheme="minorHAnsi"/>
          <w:lang w:val="ru-RU"/>
        </w:rPr>
      </w:pPr>
      <w:r w:rsidRPr="00BD3165">
        <w:rPr>
          <w:rFonts w:asciiTheme="minorHAnsi" w:hAnsiTheme="minorHAnsi" w:cstheme="minorHAnsi"/>
          <w:lang w:val="ru-RU"/>
        </w:rPr>
        <w:t xml:space="preserve">изъятия имущества у заимодавца в установленном законодательными актами порядке;  </w:t>
      </w:r>
    </w:p>
    <w:p w:rsidR="00495451" w:rsidRPr="00BD3165" w:rsidRDefault="007045EC" w:rsidP="00C17669">
      <w:pPr>
        <w:numPr>
          <w:ilvl w:val="0"/>
          <w:numId w:val="8"/>
        </w:numPr>
        <w:ind w:right="54" w:firstLine="0"/>
        <w:jc w:val="left"/>
        <w:rPr>
          <w:rFonts w:asciiTheme="minorHAnsi" w:hAnsiTheme="minorHAnsi" w:cstheme="minorHAnsi"/>
        </w:rPr>
      </w:pPr>
      <w:r w:rsidRPr="00BD3165">
        <w:rPr>
          <w:rFonts w:asciiTheme="minorHAnsi" w:hAnsiTheme="minorHAnsi" w:cstheme="minorHAnsi"/>
        </w:rPr>
        <w:t xml:space="preserve">иных случаях, установленных законодательством.  </w:t>
      </w:r>
    </w:p>
    <w:p w:rsidR="00495451" w:rsidRPr="00BD3165" w:rsidRDefault="00495451">
      <w:pPr>
        <w:spacing w:after="28" w:line="259" w:lineRule="auto"/>
        <w:ind w:left="708" w:right="0" w:firstLine="0"/>
        <w:jc w:val="left"/>
        <w:rPr>
          <w:rFonts w:asciiTheme="minorHAnsi" w:hAnsiTheme="minorHAnsi" w:cstheme="minorHAnsi"/>
        </w:rPr>
      </w:pPr>
    </w:p>
    <w:p w:rsidR="00495451" w:rsidRPr="00BD3165" w:rsidRDefault="007045EC" w:rsidP="00095F27">
      <w:pPr>
        <w:pStyle w:val="1"/>
        <w:tabs>
          <w:tab w:val="center" w:pos="2150"/>
          <w:tab w:val="center" w:pos="5458"/>
        </w:tabs>
        <w:ind w:left="0" w:right="0" w:firstLine="0"/>
        <w:rPr>
          <w:rFonts w:asciiTheme="minorHAnsi" w:hAnsiTheme="minorHAnsi" w:cstheme="minorHAnsi"/>
          <w:lang w:val="ru-RU"/>
        </w:rPr>
      </w:pPr>
      <w:r w:rsidRPr="00BD3165">
        <w:rPr>
          <w:rFonts w:asciiTheme="minorHAnsi" w:hAnsiTheme="minorHAnsi" w:cstheme="minorHAnsi"/>
          <w:lang w:val="ru-RU"/>
        </w:rPr>
        <w:t>8.</w:t>
      </w:r>
      <w:r w:rsidR="00095F27" w:rsidRPr="00BD3165">
        <w:rPr>
          <w:rFonts w:asciiTheme="minorHAnsi" w:eastAsia="Arial" w:hAnsiTheme="minorHAnsi" w:cstheme="minorHAnsi"/>
          <w:lang w:val="ru-RU"/>
        </w:rPr>
        <w:t xml:space="preserve"> </w:t>
      </w:r>
      <w:r w:rsidRPr="00BD3165">
        <w:rPr>
          <w:rFonts w:asciiTheme="minorHAnsi" w:hAnsiTheme="minorHAnsi" w:cstheme="minorHAnsi"/>
          <w:lang w:val="ru-RU"/>
        </w:rPr>
        <w:t>ПРИЕМ В ЗАЛОГ ТРАНСПОРТНЫХ СРЕДСТВ</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8.1.</w:t>
      </w:r>
      <w:r w:rsidR="003B133D" w:rsidRPr="00BD3165">
        <w:rPr>
          <w:rFonts w:asciiTheme="minorHAnsi" w:hAnsiTheme="minorHAnsi" w:cstheme="minorHAnsi"/>
          <w:lang w:val="ru-RU"/>
        </w:rPr>
        <w:t xml:space="preserve"> </w:t>
      </w:r>
      <w:r w:rsidRPr="00BD3165">
        <w:rPr>
          <w:rFonts w:asciiTheme="minorHAnsi" w:hAnsiTheme="minorHAnsi" w:cstheme="minorHAnsi"/>
          <w:lang w:val="ru-RU"/>
        </w:rPr>
        <w:t xml:space="preserve">Транспортное средство может быть принято в качестве предмета залога, если оно соответствует всем перечисленным условиям: </w:t>
      </w:r>
    </w:p>
    <w:p w:rsidR="00495451" w:rsidRPr="00BD3165" w:rsidRDefault="007045EC">
      <w:pPr>
        <w:tabs>
          <w:tab w:val="center" w:pos="774"/>
          <w:tab w:val="center" w:pos="3198"/>
        </w:tabs>
        <w:ind w:right="0" w:firstLine="0"/>
        <w:jc w:val="left"/>
        <w:rPr>
          <w:rFonts w:asciiTheme="minorHAnsi" w:hAnsiTheme="minorHAnsi" w:cstheme="minorHAnsi"/>
          <w:lang w:val="ru-RU"/>
        </w:rPr>
      </w:pPr>
      <w:r w:rsidRPr="00BD3165">
        <w:rPr>
          <w:rFonts w:asciiTheme="minorHAnsi" w:eastAsia="Calibri" w:hAnsiTheme="minorHAnsi" w:cstheme="minorHAnsi"/>
          <w:sz w:val="22"/>
          <w:lang w:val="ru-RU"/>
        </w:rPr>
        <w:tab/>
      </w:r>
      <w:r w:rsidRPr="00BD3165">
        <w:rPr>
          <w:rFonts w:asciiTheme="minorHAnsi" w:eastAsia="Segoe UI Symbol" w:hAnsiTheme="minorHAnsi" w:cstheme="minorHAnsi"/>
          <w:lang w:val="ru-RU"/>
        </w:rPr>
        <w:t>−</w:t>
      </w:r>
      <w:r w:rsidR="00095F27" w:rsidRPr="00BD3165">
        <w:rPr>
          <w:rFonts w:asciiTheme="minorHAnsi" w:eastAsia="Arial" w:hAnsiTheme="minorHAnsi" w:cstheme="minorHAnsi"/>
          <w:lang w:val="ru-RU"/>
        </w:rPr>
        <w:t xml:space="preserve"> </w:t>
      </w:r>
      <w:r w:rsidRPr="00BD3165">
        <w:rPr>
          <w:rFonts w:asciiTheme="minorHAnsi" w:hAnsiTheme="minorHAnsi" w:cstheme="minorHAnsi"/>
          <w:lang w:val="ru-RU"/>
        </w:rPr>
        <w:t xml:space="preserve">находится в исправном состоянии; </w:t>
      </w:r>
    </w:p>
    <w:p w:rsidR="00495451" w:rsidRPr="00BD3165" w:rsidRDefault="007045EC">
      <w:pPr>
        <w:tabs>
          <w:tab w:val="center" w:pos="774"/>
          <w:tab w:val="center" w:pos="5454"/>
        </w:tabs>
        <w:ind w:right="0" w:firstLine="0"/>
        <w:jc w:val="left"/>
        <w:rPr>
          <w:rFonts w:asciiTheme="minorHAnsi" w:hAnsiTheme="minorHAnsi" w:cstheme="minorHAnsi"/>
          <w:lang w:val="ru-RU"/>
        </w:rPr>
      </w:pPr>
      <w:r w:rsidRPr="00BD3165">
        <w:rPr>
          <w:rFonts w:asciiTheme="minorHAnsi" w:eastAsia="Calibri" w:hAnsiTheme="minorHAnsi" w:cstheme="minorHAnsi"/>
          <w:sz w:val="22"/>
          <w:lang w:val="ru-RU"/>
        </w:rPr>
        <w:tab/>
      </w:r>
      <w:r w:rsidRPr="00BD3165">
        <w:rPr>
          <w:rFonts w:asciiTheme="minorHAnsi" w:eastAsia="Segoe UI Symbol" w:hAnsiTheme="minorHAnsi" w:cstheme="minorHAnsi"/>
          <w:lang w:val="ru-RU"/>
        </w:rPr>
        <w:t>−</w:t>
      </w:r>
      <w:r w:rsidR="00095F27" w:rsidRPr="00BD3165">
        <w:rPr>
          <w:rFonts w:asciiTheme="minorHAnsi" w:eastAsia="Arial" w:hAnsiTheme="minorHAnsi" w:cstheme="minorHAnsi"/>
          <w:lang w:val="ru-RU"/>
        </w:rPr>
        <w:t xml:space="preserve"> </w:t>
      </w:r>
      <w:r w:rsidRPr="00BD3165">
        <w:rPr>
          <w:rFonts w:asciiTheme="minorHAnsi" w:hAnsiTheme="minorHAnsi" w:cstheme="minorHAnsi"/>
          <w:lang w:val="ru-RU"/>
        </w:rPr>
        <w:t>имеет допуск к движе</w:t>
      </w:r>
      <w:r w:rsidR="00A85C9A" w:rsidRPr="00BD3165">
        <w:rPr>
          <w:rFonts w:asciiTheme="minorHAnsi" w:hAnsiTheme="minorHAnsi" w:cstheme="minorHAnsi"/>
          <w:lang w:val="ru-RU"/>
        </w:rPr>
        <w:t>нию с регистрационными знаками</w:t>
      </w:r>
      <w:r w:rsidRPr="00BD3165">
        <w:rPr>
          <w:rFonts w:asciiTheme="minorHAnsi" w:hAnsiTheme="minorHAnsi" w:cstheme="minorHAnsi"/>
          <w:lang w:val="ru-RU"/>
        </w:rPr>
        <w:t xml:space="preserve">; </w:t>
      </w:r>
    </w:p>
    <w:p w:rsidR="00495451" w:rsidRPr="00BD3165" w:rsidRDefault="007045EC" w:rsidP="00095F27">
      <w:pPr>
        <w:ind w:left="-15" w:right="54" w:firstLine="0"/>
        <w:rPr>
          <w:rFonts w:asciiTheme="minorHAnsi" w:hAnsiTheme="minorHAnsi" w:cstheme="minorHAnsi"/>
          <w:lang w:val="ru-RU"/>
        </w:rPr>
      </w:pPr>
      <w:r w:rsidRPr="00BD3165">
        <w:rPr>
          <w:rFonts w:asciiTheme="minorHAnsi" w:eastAsia="Segoe UI Symbol" w:hAnsiTheme="minorHAnsi" w:cstheme="minorHAnsi"/>
          <w:lang w:val="ru-RU"/>
        </w:rPr>
        <w:lastRenderedPageBreak/>
        <w:t>−</w:t>
      </w:r>
      <w:r w:rsidR="00095F27" w:rsidRPr="00BD3165">
        <w:rPr>
          <w:rFonts w:asciiTheme="minorHAnsi" w:eastAsia="Segoe UI Symbol" w:hAnsiTheme="minorHAnsi" w:cstheme="minorHAnsi"/>
          <w:lang w:val="ru-RU"/>
        </w:rPr>
        <w:t xml:space="preserve"> </w:t>
      </w:r>
      <w:r w:rsidRPr="00BD3165">
        <w:rPr>
          <w:rFonts w:asciiTheme="minorHAnsi" w:hAnsiTheme="minorHAnsi" w:cstheme="minorHAnsi"/>
          <w:lang w:val="ru-RU"/>
        </w:rPr>
        <w:t xml:space="preserve">имеет действующее на дату оформления свидетельство о регистрации транспортного средства (номер кузова в техпаспорте совпадает с номером кузова расположенном на транспортном </w:t>
      </w:r>
      <w:r w:rsidR="00110983" w:rsidRPr="00BD3165">
        <w:rPr>
          <w:rFonts w:asciiTheme="minorHAnsi" w:hAnsiTheme="minorHAnsi" w:cstheme="minorHAnsi"/>
          <w:lang w:val="ru-RU"/>
        </w:rPr>
        <w:t>средстве)</w:t>
      </w:r>
      <w:r w:rsidRPr="00BD3165">
        <w:rPr>
          <w:rFonts w:asciiTheme="minorHAnsi" w:hAnsiTheme="minorHAnsi" w:cstheme="minorHAnsi"/>
          <w:lang w:val="ru-RU"/>
        </w:rPr>
        <w:t xml:space="preserve">.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8.2.</w:t>
      </w:r>
      <w:r w:rsidR="003B133D" w:rsidRPr="00BD3165">
        <w:rPr>
          <w:rFonts w:asciiTheme="minorHAnsi" w:hAnsiTheme="minorHAnsi" w:cstheme="minorHAnsi"/>
          <w:lang w:val="ru-RU"/>
        </w:rPr>
        <w:t xml:space="preserve"> </w:t>
      </w:r>
      <w:r w:rsidRPr="00BD3165">
        <w:rPr>
          <w:rFonts w:asciiTheme="minorHAnsi" w:hAnsiTheme="minorHAnsi" w:cstheme="minorHAnsi"/>
          <w:lang w:val="ru-RU"/>
        </w:rPr>
        <w:t xml:space="preserve">Прием в залог транспортных средств производится при условии, что Заемщик является собственником передаваемого транспортного средства или имеет нотариально удостоверенную доверенность на право распоряжения транспортным средством.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8.3.</w:t>
      </w:r>
      <w:r w:rsidR="003B133D" w:rsidRPr="00BD3165">
        <w:rPr>
          <w:rFonts w:asciiTheme="minorHAnsi" w:hAnsiTheme="minorHAnsi" w:cstheme="minorHAnsi"/>
          <w:lang w:val="ru-RU"/>
        </w:rPr>
        <w:t xml:space="preserve"> </w:t>
      </w:r>
      <w:r w:rsidRPr="00BD3165">
        <w:rPr>
          <w:rFonts w:asciiTheme="minorHAnsi" w:hAnsiTheme="minorHAnsi" w:cstheme="minorHAnsi"/>
          <w:lang w:val="ru-RU"/>
        </w:rPr>
        <w:t xml:space="preserve">Закладываемое транспортное средство ставится на охраняемую стоянку Заимодавца или остается в пользовании Заемщика.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8.4.</w:t>
      </w:r>
      <w:r w:rsidR="003B133D" w:rsidRPr="00BD3165">
        <w:rPr>
          <w:rFonts w:asciiTheme="minorHAnsi" w:hAnsiTheme="minorHAnsi" w:cstheme="minorHAnsi"/>
          <w:lang w:val="ru-RU"/>
        </w:rPr>
        <w:t xml:space="preserve"> </w:t>
      </w:r>
      <w:r w:rsidRPr="00BD3165">
        <w:rPr>
          <w:rFonts w:asciiTheme="minorHAnsi" w:hAnsiTheme="minorHAnsi" w:cstheme="minorHAnsi"/>
          <w:lang w:val="ru-RU"/>
        </w:rPr>
        <w:t xml:space="preserve">На транспортное средство, которое остается в пользовании Заемщика, на усмотрение Заимодавца, может устанавливаться </w:t>
      </w:r>
      <w:r w:rsidRPr="00BD3165">
        <w:rPr>
          <w:rFonts w:asciiTheme="minorHAnsi" w:hAnsiTheme="minorHAnsi" w:cstheme="minorHAnsi"/>
        </w:rPr>
        <w:t>GPS</w:t>
      </w:r>
      <w:r w:rsidRPr="00BD3165">
        <w:rPr>
          <w:rFonts w:asciiTheme="minorHAnsi" w:hAnsiTheme="minorHAnsi" w:cstheme="minorHAnsi"/>
          <w:lang w:val="ru-RU"/>
        </w:rPr>
        <w:t xml:space="preserve">-устройство.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8.5.Заимодавец не несет ответственность за утрату и повреждение заложенных транспортных средств, которые остаются в пользовании Заемщика, и не обязан принимать меры, необходимые для обеспечения сохранности заложенного имущества, в том числе для защиты его от посягательств и требований со стороны третьих лиц.  </w:t>
      </w:r>
    </w:p>
    <w:p w:rsidR="00495451" w:rsidRPr="00BD3165" w:rsidRDefault="00495451">
      <w:pPr>
        <w:spacing w:after="28" w:line="259" w:lineRule="auto"/>
        <w:ind w:right="2" w:firstLine="0"/>
        <w:jc w:val="center"/>
        <w:rPr>
          <w:rFonts w:asciiTheme="minorHAnsi" w:hAnsiTheme="minorHAnsi" w:cstheme="minorHAnsi"/>
          <w:lang w:val="ru-RU"/>
        </w:rPr>
      </w:pPr>
    </w:p>
    <w:p w:rsidR="00495451" w:rsidRPr="00BD3165" w:rsidRDefault="007045EC">
      <w:pPr>
        <w:pStyle w:val="1"/>
        <w:ind w:left="1103" w:right="1032"/>
        <w:rPr>
          <w:rFonts w:asciiTheme="minorHAnsi" w:hAnsiTheme="minorHAnsi" w:cstheme="minorHAnsi"/>
          <w:lang w:val="ru-RU"/>
        </w:rPr>
      </w:pPr>
      <w:r w:rsidRPr="00BD3165">
        <w:rPr>
          <w:rFonts w:asciiTheme="minorHAnsi" w:hAnsiTheme="minorHAnsi" w:cstheme="minorHAnsi"/>
          <w:lang w:val="ru-RU"/>
        </w:rPr>
        <w:t>9.</w:t>
      </w:r>
      <w:r w:rsidRPr="00BD3165">
        <w:rPr>
          <w:rFonts w:asciiTheme="minorHAnsi" w:eastAsia="Arial" w:hAnsiTheme="minorHAnsi" w:cstheme="minorHAnsi"/>
          <w:lang w:val="ru-RU"/>
        </w:rPr>
        <w:tab/>
      </w:r>
      <w:r w:rsidRPr="00BD3165">
        <w:rPr>
          <w:rFonts w:asciiTheme="minorHAnsi" w:hAnsiTheme="minorHAnsi" w:cstheme="minorHAnsi"/>
          <w:lang w:val="ru-RU"/>
        </w:rPr>
        <w:t xml:space="preserve">ПРИЕМ В ЗАЛОГ ИЗДЕЛИЙ ИЗ ДРАГОЦЕННЫХ МЕТАЛЛОВ  И ДРАГОЦЕННЫХ КАМНЕЙ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9.1.</w:t>
      </w:r>
      <w:r w:rsidR="00A85C9A" w:rsidRPr="00BD3165">
        <w:rPr>
          <w:rFonts w:asciiTheme="minorHAnsi" w:hAnsiTheme="minorHAnsi" w:cstheme="minorHAnsi"/>
          <w:lang w:val="ru-RU"/>
        </w:rPr>
        <w:t xml:space="preserve"> </w:t>
      </w:r>
      <w:r w:rsidRPr="00BD3165">
        <w:rPr>
          <w:rFonts w:asciiTheme="minorHAnsi" w:hAnsiTheme="minorHAnsi" w:cstheme="minorHAnsi"/>
          <w:lang w:val="ru-RU"/>
        </w:rPr>
        <w:t xml:space="preserve">Прием в залог изделий из драгоценных металлов и драгоценных камней, осуществляется в соответствии с Инструкцией об особенностях осуществления ломбардами операций с драгоценными металлами и драгоценными камнями, утвержденной Постановлением Министерства финансов Республики Беларусь 05.12.2014г. №77.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9.2. Оценка изделий из драгоценных металлов, принимаемых в залог, производится в соответствии с ценами на драгоценные металлы в изделиях и ломе, скупаемые у физических лиц, установленными Министерством финансов Республики Беларусь.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9.3. При приеме ценностей без пробирного клейма опробование производится в обязательном порядке. В случае отказа владельца от опробования изделия не подлежат приему в залог. Опробование изделий производится без нарушения его целостности в местах, не содержащих припоя, которые, при необходимости, зачищаются шабером от окислов, окраса, отбела и позолоты.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9.4. Взвешивание изделий из драгоценных металлов производится на исправных и поверенных весах с точностью взвеш</w:t>
      </w:r>
      <w:r w:rsidR="00343229">
        <w:rPr>
          <w:rFonts w:asciiTheme="minorHAnsi" w:hAnsiTheme="minorHAnsi" w:cstheme="minorHAnsi"/>
          <w:lang w:val="ru-RU"/>
        </w:rPr>
        <w:t>ивания для золотых, платиновых изделий до 0,01г</w:t>
      </w:r>
      <w:r w:rsidRPr="00BD3165">
        <w:rPr>
          <w:rFonts w:asciiTheme="minorHAnsi" w:hAnsiTheme="minorHAnsi" w:cstheme="minorHAnsi"/>
          <w:lang w:val="ru-RU"/>
        </w:rPr>
        <w:t xml:space="preserve">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9.5. Диагностику и оценку драгоценных камней в изделиях, принимаемых в залог, ломбард не производит. Полудрагоценные, поделочные и синтетические камни не оцениваются, их масса определяется расчетным методом. В залоговом билете указывается общая масса изделия и расчетная лигатурная масса сплава. Вставки, находящиеся в изделиях при приемке в ломбард, от них не открепляются.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9.6. Все операции по взвешиванию, определению качества и оценке изделий производятся товароведом ломбарда-кассиром в присутствии владельца (заемщика).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9.7. Изделия из драгоценных металлов и драгоценных камней, невостребованные по истечении месячного срока после наступления дня возврата суммы микрозайма, установленного договором микрозайма, реализуются в Государственное хранилище ценностей Министерства финансов Республики Беларусь. </w:t>
      </w:r>
    </w:p>
    <w:p w:rsidR="00495451" w:rsidRPr="00BD3165" w:rsidRDefault="00495451">
      <w:pPr>
        <w:spacing w:after="26" w:line="259" w:lineRule="auto"/>
        <w:ind w:left="708" w:right="0" w:firstLine="0"/>
        <w:jc w:val="left"/>
        <w:rPr>
          <w:rFonts w:asciiTheme="minorHAnsi" w:hAnsiTheme="minorHAnsi" w:cstheme="minorHAnsi"/>
          <w:lang w:val="ru-RU"/>
        </w:rPr>
      </w:pPr>
    </w:p>
    <w:p w:rsidR="00495451" w:rsidRPr="00BD3165" w:rsidRDefault="007045EC" w:rsidP="003E09D1">
      <w:pPr>
        <w:pStyle w:val="1"/>
        <w:tabs>
          <w:tab w:val="center" w:pos="2579"/>
          <w:tab w:val="center" w:pos="5563"/>
        </w:tabs>
        <w:ind w:left="0" w:right="0" w:firstLine="0"/>
        <w:rPr>
          <w:rFonts w:asciiTheme="minorHAnsi" w:hAnsiTheme="minorHAnsi" w:cstheme="minorHAnsi"/>
          <w:lang w:val="ru-RU"/>
        </w:rPr>
      </w:pPr>
      <w:r w:rsidRPr="00BD3165">
        <w:rPr>
          <w:rFonts w:asciiTheme="minorHAnsi" w:hAnsiTheme="minorHAnsi" w:cstheme="minorHAnsi"/>
          <w:lang w:val="ru-RU"/>
        </w:rPr>
        <w:lastRenderedPageBreak/>
        <w:t>10.</w:t>
      </w:r>
      <w:r w:rsidR="003E09D1" w:rsidRPr="00BD3165">
        <w:rPr>
          <w:rFonts w:asciiTheme="minorHAnsi" w:hAnsiTheme="minorHAnsi" w:cstheme="minorHAnsi"/>
          <w:lang w:val="ru-RU"/>
        </w:rPr>
        <w:t xml:space="preserve"> </w:t>
      </w:r>
      <w:r w:rsidRPr="00BD3165">
        <w:rPr>
          <w:rFonts w:asciiTheme="minorHAnsi" w:hAnsiTheme="minorHAnsi" w:cstheme="minorHAnsi"/>
          <w:lang w:val="ru-RU"/>
        </w:rPr>
        <w:t>ПОРЯДОК ВОЗВРАТА МИКРОЗАЙМА</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10.1.Заемщик возвращает сумму микрозайма</w:t>
      </w:r>
      <w:r w:rsidR="00211F6E" w:rsidRPr="00BD3165">
        <w:rPr>
          <w:rFonts w:asciiTheme="minorHAnsi" w:hAnsiTheme="minorHAnsi" w:cstheme="minorHAnsi"/>
          <w:lang w:val="ru-RU"/>
        </w:rPr>
        <w:t>, процентов и сумму неустойки</w:t>
      </w:r>
      <w:r w:rsidR="00F71594" w:rsidRPr="00BD3165">
        <w:rPr>
          <w:rFonts w:asciiTheme="minorHAnsi" w:hAnsiTheme="minorHAnsi" w:cstheme="minorHAnsi"/>
          <w:lang w:val="ru-RU"/>
        </w:rPr>
        <w:t xml:space="preserve"> </w:t>
      </w:r>
      <w:r w:rsidRPr="00BD3165">
        <w:rPr>
          <w:rFonts w:asciiTheme="minorHAnsi" w:hAnsiTheme="minorHAnsi" w:cstheme="minorHAnsi"/>
          <w:lang w:val="ru-RU"/>
        </w:rPr>
        <w:t xml:space="preserve">одним из способов: в кассу заимодавца по месту обращения и предоставления данного микрозайма (филиал, ломбард) или путем перечисления денежных средств на расчетный счет заимодавца, с использованием системы расчетов ЕРИП.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10.2.При возврате суммы микрозайма заемщик по месту предоставления микрозайма предъявляет договор микрозайма и документ, удостоверяющий личность либо его копию, заверенную в установленном законодательством порядке.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Право возврата суммы микрозайма третьими лицами допускается при наличии доверенности, оформленной в установленном законодательством порядке. При этом третье лицо должно предоставить заимодавцу договор микрозайма и документ, удостоверяющий личность либо его копию, заверенную в установле</w:t>
      </w:r>
      <w:r w:rsidR="00FB3049" w:rsidRPr="00BD3165">
        <w:rPr>
          <w:rFonts w:asciiTheme="minorHAnsi" w:hAnsiTheme="minorHAnsi" w:cstheme="minorHAnsi"/>
          <w:lang w:val="ru-RU"/>
        </w:rPr>
        <w:t>нном законодательством порядке.</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10.3.Заемщик вправе производить досрочный возврат суммы микрозайма в кассу заимодавца по месту обращения и предоставления данного микрозайма (филиал, ломбард) или путем перечисления денежных средств на расчетный счет Заимодавца, с использованием системы расчетов ЕРИП. При этом производится перерасчет начисленных и</w:t>
      </w:r>
      <w:r w:rsidR="00EA09B5" w:rsidRPr="00BD3165">
        <w:rPr>
          <w:rFonts w:asciiTheme="minorHAnsi" w:hAnsiTheme="minorHAnsi" w:cstheme="minorHAnsi"/>
          <w:lang w:val="ru-RU"/>
        </w:rPr>
        <w:t xml:space="preserve"> уплаченных заемщиком процентов и</w:t>
      </w:r>
      <w:r w:rsidR="00110983" w:rsidRPr="00BD3165">
        <w:rPr>
          <w:rFonts w:asciiTheme="minorHAnsi" w:hAnsiTheme="minorHAnsi" w:cstheme="minorHAnsi"/>
          <w:lang w:val="ru-RU"/>
        </w:rPr>
        <w:t xml:space="preserve">сходя </w:t>
      </w:r>
      <w:r w:rsidR="00EA09B5" w:rsidRPr="00BD3165">
        <w:rPr>
          <w:rFonts w:asciiTheme="minorHAnsi" w:hAnsiTheme="minorHAnsi" w:cstheme="minorHAnsi"/>
          <w:lang w:val="ru-RU"/>
        </w:rPr>
        <w:t>из фактического срока пользования.</w:t>
      </w:r>
      <w:r w:rsidR="00D256CF" w:rsidRPr="00BD3165">
        <w:rPr>
          <w:rFonts w:asciiTheme="minorHAnsi" w:hAnsiTheme="minorHAnsi" w:cstheme="minorHAnsi"/>
          <w:lang w:val="ru-RU"/>
        </w:rPr>
        <w:t xml:space="preserve"> Заёмщик вправе </w:t>
      </w:r>
      <w:r w:rsidR="0049431F" w:rsidRPr="00BD3165">
        <w:rPr>
          <w:rFonts w:asciiTheme="minorHAnsi" w:hAnsiTheme="minorHAnsi" w:cstheme="minorHAnsi"/>
          <w:lang w:val="ru-RU"/>
        </w:rPr>
        <w:t>производить</w:t>
      </w:r>
      <w:r w:rsidR="00D256CF" w:rsidRPr="00BD3165">
        <w:rPr>
          <w:rFonts w:asciiTheme="minorHAnsi" w:hAnsiTheme="minorHAnsi" w:cstheme="minorHAnsi"/>
          <w:lang w:val="ru-RU"/>
        </w:rPr>
        <w:t xml:space="preserve"> возврат в кассу без предварительного уведомления по месту обращения.</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10.4.Заемщик вправе досрочно погасить любое количество платежей по договору микрозайма с графиком, не нарушая последовательность, установленную графиком, при условии собл</w:t>
      </w:r>
      <w:r w:rsidR="00E77274" w:rsidRPr="00BD3165">
        <w:rPr>
          <w:rFonts w:asciiTheme="minorHAnsi" w:hAnsiTheme="minorHAnsi" w:cstheme="minorHAnsi"/>
          <w:lang w:val="ru-RU"/>
        </w:rPr>
        <w:t>юдения положений п. 5.3 Правил.</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10.5.Микрозаем считается возвращенным в момент погашения всей задолженности</w:t>
      </w:r>
      <w:r w:rsidR="00E77274" w:rsidRPr="00BD3165">
        <w:rPr>
          <w:rFonts w:asciiTheme="minorHAnsi" w:hAnsiTheme="minorHAnsi" w:cstheme="minorHAnsi"/>
          <w:lang w:val="ru-RU"/>
        </w:rPr>
        <w:t xml:space="preserve"> по Договору перед заимодавцем.</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10.6. Возврат суммы микрозайма подтверждается подписью заимодавца и заемщика в договоре микрозайма и залоговом билете, и оформляется выдачей кассового чека. </w:t>
      </w:r>
    </w:p>
    <w:p w:rsidR="00495451" w:rsidRPr="00BD3165" w:rsidRDefault="00495451">
      <w:pPr>
        <w:spacing w:after="23" w:line="259" w:lineRule="auto"/>
        <w:ind w:right="2" w:firstLine="0"/>
        <w:jc w:val="center"/>
        <w:rPr>
          <w:rFonts w:asciiTheme="minorHAnsi" w:hAnsiTheme="minorHAnsi" w:cstheme="minorHAnsi"/>
          <w:lang w:val="ru-RU"/>
        </w:rPr>
      </w:pPr>
    </w:p>
    <w:p w:rsidR="00495451" w:rsidRPr="00BD3165" w:rsidRDefault="007045EC">
      <w:pPr>
        <w:pStyle w:val="1"/>
        <w:ind w:left="658" w:right="708"/>
        <w:rPr>
          <w:rFonts w:asciiTheme="minorHAnsi" w:hAnsiTheme="minorHAnsi" w:cstheme="minorHAnsi"/>
          <w:lang w:val="ru-RU"/>
        </w:rPr>
      </w:pPr>
      <w:r w:rsidRPr="00BD3165">
        <w:rPr>
          <w:rFonts w:asciiTheme="minorHAnsi" w:hAnsiTheme="minorHAnsi" w:cstheme="minorHAnsi"/>
          <w:lang w:val="ru-RU"/>
        </w:rPr>
        <w:t>11.</w:t>
      </w:r>
      <w:r w:rsidRPr="00BD3165">
        <w:rPr>
          <w:rFonts w:asciiTheme="minorHAnsi" w:hAnsiTheme="minorHAnsi" w:cstheme="minorHAnsi"/>
          <w:b w:val="0"/>
          <w:lang w:val="ru-RU"/>
        </w:rPr>
        <w:t xml:space="preserve"> </w:t>
      </w:r>
      <w:r w:rsidRPr="00BD3165">
        <w:rPr>
          <w:rFonts w:asciiTheme="minorHAnsi" w:hAnsiTheme="minorHAnsi" w:cstheme="minorHAnsi"/>
          <w:lang w:val="ru-RU"/>
        </w:rPr>
        <w:t xml:space="preserve">ПОРЯДОК ВОЗВРАТА ПРЕДМЕТА ЗАЛОГА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11.1.</w:t>
      </w:r>
      <w:r w:rsidR="00A0717C" w:rsidRPr="00BD3165">
        <w:rPr>
          <w:rFonts w:asciiTheme="minorHAnsi" w:hAnsiTheme="minorHAnsi" w:cstheme="minorHAnsi"/>
          <w:lang w:val="ru-RU"/>
        </w:rPr>
        <w:t xml:space="preserve"> </w:t>
      </w:r>
      <w:r w:rsidRPr="00BD3165">
        <w:rPr>
          <w:rFonts w:asciiTheme="minorHAnsi" w:hAnsiTheme="minorHAnsi" w:cstheme="minorHAnsi"/>
          <w:lang w:val="ru-RU"/>
        </w:rPr>
        <w:t xml:space="preserve">После исполнения заемщиком обязательств по Договору микрозайма в полном объеме (погашение суммы микрозайма, процентов за пользование микрозаймом, неустойки), заимодавец возвращает заемщику имущество, переданное в залог, в день погашения задолженности.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11.2.</w:t>
      </w:r>
      <w:r w:rsidR="00A0717C" w:rsidRPr="00BD3165">
        <w:rPr>
          <w:rFonts w:asciiTheme="minorHAnsi" w:hAnsiTheme="minorHAnsi" w:cstheme="minorHAnsi"/>
          <w:lang w:val="ru-RU"/>
        </w:rPr>
        <w:t xml:space="preserve"> </w:t>
      </w:r>
      <w:r w:rsidRPr="00BD3165">
        <w:rPr>
          <w:rFonts w:asciiTheme="minorHAnsi" w:hAnsiTheme="minorHAnsi" w:cstheme="minorHAnsi"/>
          <w:lang w:val="ru-RU"/>
        </w:rPr>
        <w:t xml:space="preserve">Имущество выдается при предъявлении залогового билета и документа, удостоверяющего личность либо его копии, заверенной в установленном законодательством порядке.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Право получения имущества, переданного в залог, третьими лицами допускается при наличии доверенности, оформленной в установленном законодательством порядке.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11.3. В случае смерти заемщика, заложенное имущество до его реализации может быть выкуплено близким родственником заемщика (супруг (супруга), родители, усыновители (удочерители), дети, в том числе усыновленные (удочеренные), родные братья и сестры, дед, бабка и внуки), а также исполнены обязательства по Договору микрозайма, в том числе возвращена сумма микрозайма, по письменному заявлению и предъявлении оригиналов и копий следующих документов: </w:t>
      </w:r>
    </w:p>
    <w:p w:rsidR="00495451" w:rsidRPr="00BD3165" w:rsidRDefault="007045EC" w:rsidP="00A0717C">
      <w:pPr>
        <w:numPr>
          <w:ilvl w:val="0"/>
          <w:numId w:val="9"/>
        </w:numPr>
        <w:ind w:left="0" w:right="54" w:firstLine="540"/>
        <w:rPr>
          <w:rFonts w:asciiTheme="minorHAnsi" w:hAnsiTheme="minorHAnsi" w:cstheme="minorHAnsi"/>
        </w:rPr>
      </w:pPr>
      <w:r w:rsidRPr="00BD3165">
        <w:rPr>
          <w:rFonts w:asciiTheme="minorHAnsi" w:hAnsiTheme="minorHAnsi" w:cstheme="minorHAnsi"/>
        </w:rPr>
        <w:t xml:space="preserve">документа, удостоверяющего личность; </w:t>
      </w:r>
    </w:p>
    <w:p w:rsidR="00495451" w:rsidRPr="00BD3165" w:rsidRDefault="007045EC" w:rsidP="00A0717C">
      <w:pPr>
        <w:numPr>
          <w:ilvl w:val="0"/>
          <w:numId w:val="9"/>
        </w:numPr>
        <w:ind w:left="0" w:right="54" w:firstLine="540"/>
        <w:rPr>
          <w:rFonts w:asciiTheme="minorHAnsi" w:hAnsiTheme="minorHAnsi" w:cstheme="minorHAnsi"/>
        </w:rPr>
      </w:pPr>
      <w:r w:rsidRPr="00BD3165">
        <w:rPr>
          <w:rFonts w:asciiTheme="minorHAnsi" w:hAnsiTheme="minorHAnsi" w:cstheme="minorHAnsi"/>
        </w:rPr>
        <w:t xml:space="preserve">залогового билета; </w:t>
      </w:r>
    </w:p>
    <w:p w:rsidR="00495451" w:rsidRPr="00BD3165" w:rsidRDefault="007045EC" w:rsidP="00A0717C">
      <w:pPr>
        <w:numPr>
          <w:ilvl w:val="0"/>
          <w:numId w:val="9"/>
        </w:numPr>
        <w:ind w:left="0" w:right="54" w:firstLine="540"/>
        <w:rPr>
          <w:rFonts w:asciiTheme="minorHAnsi" w:hAnsiTheme="minorHAnsi" w:cstheme="minorHAnsi"/>
        </w:rPr>
      </w:pPr>
      <w:r w:rsidRPr="00BD3165">
        <w:rPr>
          <w:rFonts w:asciiTheme="minorHAnsi" w:hAnsiTheme="minorHAnsi" w:cstheme="minorHAnsi"/>
        </w:rPr>
        <w:t xml:space="preserve">свидетельства о смерти; </w:t>
      </w:r>
    </w:p>
    <w:p w:rsidR="00495451" w:rsidRPr="00BD3165" w:rsidRDefault="007045EC" w:rsidP="00A0717C">
      <w:pPr>
        <w:numPr>
          <w:ilvl w:val="0"/>
          <w:numId w:val="9"/>
        </w:numPr>
        <w:ind w:left="0" w:right="54" w:firstLine="540"/>
        <w:rPr>
          <w:rFonts w:asciiTheme="minorHAnsi" w:hAnsiTheme="minorHAnsi" w:cstheme="minorHAnsi"/>
          <w:lang w:val="ru-RU"/>
        </w:rPr>
      </w:pPr>
      <w:r w:rsidRPr="00BD3165">
        <w:rPr>
          <w:rFonts w:asciiTheme="minorHAnsi" w:hAnsiTheme="minorHAnsi" w:cstheme="minorHAnsi"/>
          <w:lang w:val="ru-RU"/>
        </w:rPr>
        <w:lastRenderedPageBreak/>
        <w:t xml:space="preserve">документа, подтверждающего родство с заемщиком (свидетельство о заключении брака, свидетельство о рождении и т.д.).  </w:t>
      </w:r>
    </w:p>
    <w:p w:rsidR="00495451" w:rsidRPr="00BD3165" w:rsidRDefault="007045EC" w:rsidP="002B4498">
      <w:pPr>
        <w:numPr>
          <w:ilvl w:val="1"/>
          <w:numId w:val="10"/>
        </w:numPr>
        <w:ind w:left="0" w:right="54" w:firstLine="720"/>
        <w:rPr>
          <w:rFonts w:asciiTheme="minorHAnsi" w:hAnsiTheme="minorHAnsi" w:cstheme="minorHAnsi"/>
          <w:lang w:val="ru-RU"/>
        </w:rPr>
      </w:pPr>
      <w:r w:rsidRPr="00BD3165">
        <w:rPr>
          <w:rFonts w:asciiTheme="minorHAnsi" w:hAnsiTheme="minorHAnsi" w:cstheme="minorHAnsi"/>
          <w:lang w:val="ru-RU"/>
        </w:rPr>
        <w:t xml:space="preserve">Если срок возврата или окончания льготного срока приходится на нерабочий день обособленного подразделения заимодавца, то днем окончания соответствующего срока считается следующий за ним рабочий день. </w:t>
      </w:r>
    </w:p>
    <w:p w:rsidR="00495451" w:rsidRPr="00BD3165" w:rsidRDefault="007045EC" w:rsidP="002B4498">
      <w:pPr>
        <w:numPr>
          <w:ilvl w:val="1"/>
          <w:numId w:val="10"/>
        </w:numPr>
        <w:ind w:left="0" w:right="54" w:firstLine="720"/>
        <w:rPr>
          <w:rFonts w:asciiTheme="minorHAnsi" w:hAnsiTheme="minorHAnsi" w:cstheme="minorHAnsi"/>
          <w:lang w:val="ru-RU"/>
        </w:rPr>
      </w:pPr>
      <w:r w:rsidRPr="00BD3165">
        <w:rPr>
          <w:rFonts w:asciiTheme="minorHAnsi" w:hAnsiTheme="minorHAnsi" w:cstheme="minorHAnsi"/>
          <w:lang w:val="ru-RU"/>
        </w:rPr>
        <w:t xml:space="preserve">Заемщик имеет право в любой рабочий день обособленного подразделения заимодавца до окончания льготного срока (или после его окончания в случае, если имущество не реализовано и только при наличии согласия займодавца) востребовать имущество при условии оплаты всей задолженности перед займодавцем, возникшей из обязательств по Договору. </w:t>
      </w:r>
    </w:p>
    <w:p w:rsidR="00495451" w:rsidRPr="00BD3165" w:rsidRDefault="007045EC" w:rsidP="002B4498">
      <w:pPr>
        <w:numPr>
          <w:ilvl w:val="1"/>
          <w:numId w:val="10"/>
        </w:numPr>
        <w:ind w:left="0" w:right="54" w:firstLine="720"/>
        <w:rPr>
          <w:rFonts w:asciiTheme="minorHAnsi" w:hAnsiTheme="minorHAnsi" w:cstheme="minorHAnsi"/>
          <w:lang w:val="ru-RU"/>
        </w:rPr>
      </w:pPr>
      <w:r w:rsidRPr="00BD3165">
        <w:rPr>
          <w:rFonts w:asciiTheme="minorHAnsi" w:hAnsiTheme="minorHAnsi" w:cstheme="minorHAnsi"/>
          <w:lang w:val="ru-RU"/>
        </w:rPr>
        <w:t xml:space="preserve">Заемщик предоставляет право заимодавцу, либо иному лицу по выбору заимодавца осуществить от имени заемщика продажу заложенного имущества для удовлетворения требования займодавца. </w:t>
      </w:r>
    </w:p>
    <w:p w:rsidR="00495451" w:rsidRPr="00BD3165" w:rsidRDefault="007045EC" w:rsidP="002B4498">
      <w:pPr>
        <w:ind w:right="54" w:firstLine="720"/>
        <w:rPr>
          <w:rFonts w:asciiTheme="minorHAnsi" w:hAnsiTheme="minorHAnsi" w:cstheme="minorHAnsi"/>
          <w:lang w:val="ru-RU"/>
        </w:rPr>
      </w:pPr>
      <w:r w:rsidRPr="00BD3165">
        <w:rPr>
          <w:rFonts w:asciiTheme="minorHAnsi" w:hAnsiTheme="minorHAnsi" w:cstheme="minorHAnsi"/>
          <w:lang w:val="ru-RU"/>
        </w:rPr>
        <w:t xml:space="preserve">11.7 В случаях, когда имущество, являющееся предметом залога, изымается у заимодавца в установленном законодательными актами порядке на том основании, что в действительности собственником этого имущества является другое лицо, либо в виде санкций за совершенное преступление или иное правонарушение, залог в отношении этого имущества прекращается. При этом заимодавец вправе требовать досрочного исполнения обеспеченного залогом обязательства.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В этом случае заимодавец вправе в любое время в одностороннем внесудебном порядке отказаться от исполнения Договора, уведомив при этом заемщика не менее чем за два календарных дня до предполагаемой даты отказа от Договора. Договор будет считаться расторгнутым с даты указанной в уведомлении, но не ранее двух календарных дней с момента направления уведомления заемщику об отказе от Договора. В свою очередь заемщик обязан возвратить предоставленный заем и уплатить проценты за пользование займом до истечения срока, указанного в уведомлении, либо до истечения двухдневного срока с момента направления уведомления заемщику. </w:t>
      </w:r>
    </w:p>
    <w:p w:rsidR="00424A71" w:rsidRPr="00BD3165" w:rsidRDefault="004961B2">
      <w:pPr>
        <w:ind w:left="-15" w:right="54"/>
        <w:rPr>
          <w:rFonts w:asciiTheme="minorHAnsi" w:hAnsiTheme="minorHAnsi" w:cstheme="minorHAnsi"/>
          <w:lang w:val="ru-RU"/>
        </w:rPr>
      </w:pPr>
      <w:r w:rsidRPr="00BD3165">
        <w:rPr>
          <w:rFonts w:asciiTheme="minorHAnsi" w:hAnsiTheme="minorHAnsi" w:cstheme="minorHAnsi"/>
          <w:lang w:val="ru-RU"/>
        </w:rPr>
        <w:t>Способы досрочного возврата по инициативе заимодавца</w:t>
      </w:r>
      <w:r w:rsidR="00474102" w:rsidRPr="00BD3165">
        <w:rPr>
          <w:rFonts w:asciiTheme="minorHAnsi" w:hAnsiTheme="minorHAnsi" w:cstheme="minorHAnsi"/>
          <w:lang w:val="ru-RU"/>
        </w:rPr>
        <w:t>:</w:t>
      </w:r>
    </w:p>
    <w:p w:rsidR="004961B2" w:rsidRPr="00BD3165" w:rsidRDefault="004961B2">
      <w:pPr>
        <w:ind w:left="-15" w:right="54"/>
        <w:rPr>
          <w:rFonts w:asciiTheme="minorHAnsi" w:hAnsiTheme="minorHAnsi" w:cstheme="minorHAnsi"/>
          <w:lang w:val="ru-RU"/>
        </w:rPr>
      </w:pPr>
      <w:r w:rsidRPr="00BD3165">
        <w:rPr>
          <w:rFonts w:asciiTheme="minorHAnsi" w:hAnsiTheme="minorHAnsi" w:cstheme="minorHAnsi"/>
          <w:lang w:val="ru-RU"/>
        </w:rPr>
        <w:t xml:space="preserve">В случае досрочного возврата по инициативе заимодавца </w:t>
      </w:r>
      <w:r w:rsidR="00474102" w:rsidRPr="00BD3165">
        <w:rPr>
          <w:rFonts w:asciiTheme="minorHAnsi" w:hAnsiTheme="minorHAnsi" w:cstheme="minorHAnsi"/>
          <w:lang w:val="ru-RU"/>
        </w:rPr>
        <w:t>заёмщик может вернуть досрочно денежные средства и погасить проценты путём оплаты в кассу наличными или перечислением средст</w:t>
      </w:r>
      <w:r w:rsidR="002E133D" w:rsidRPr="00BD3165">
        <w:rPr>
          <w:rFonts w:asciiTheme="minorHAnsi" w:hAnsiTheme="minorHAnsi" w:cstheme="minorHAnsi"/>
          <w:lang w:val="ru-RU"/>
        </w:rPr>
        <w:t>в на расчетный счёт заимодавца.</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Заимодавец вправе в судебном порядке требовать от заемщика досрочного исполнения обеспеченного залогом обязательства.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Заемщик считается уведомленным надлежащим образом в день  получения письменного требования заимодавца или в день поступления почтового отправления (требования) залогодержателя в любое из почтовых подразделений РУП «Белпочта», в случае неполучения / отказа от получения такого требования (почтового отправления) заемщиком. Проценты и неустойка подлежат уплате с учетом пересчета на дату фактического исполнения обязательства заемщиком (включительно). </w:t>
      </w:r>
    </w:p>
    <w:p w:rsidR="00495451" w:rsidRPr="00BD3165" w:rsidRDefault="00495451">
      <w:pPr>
        <w:spacing w:after="25" w:line="259" w:lineRule="auto"/>
        <w:ind w:left="708" w:right="0" w:firstLine="0"/>
        <w:jc w:val="left"/>
        <w:rPr>
          <w:rFonts w:asciiTheme="minorHAnsi" w:hAnsiTheme="minorHAnsi" w:cstheme="minorHAnsi"/>
          <w:lang w:val="ru-RU"/>
        </w:rPr>
      </w:pPr>
    </w:p>
    <w:p w:rsidR="00233C73" w:rsidRPr="00BD3165" w:rsidRDefault="00233C73" w:rsidP="00532CFD">
      <w:pPr>
        <w:spacing w:line="270" w:lineRule="auto"/>
        <w:ind w:left="209" w:right="0" w:hanging="10"/>
        <w:jc w:val="center"/>
        <w:rPr>
          <w:rFonts w:asciiTheme="minorHAnsi" w:hAnsiTheme="minorHAnsi" w:cstheme="minorHAnsi"/>
          <w:b/>
          <w:lang w:val="ru-RU"/>
        </w:rPr>
      </w:pPr>
    </w:p>
    <w:p w:rsidR="00233C73" w:rsidRPr="00BD3165" w:rsidRDefault="00233C73" w:rsidP="00532CFD">
      <w:pPr>
        <w:spacing w:line="270" w:lineRule="auto"/>
        <w:ind w:left="209" w:right="0" w:hanging="10"/>
        <w:jc w:val="center"/>
        <w:rPr>
          <w:rFonts w:asciiTheme="minorHAnsi" w:hAnsiTheme="minorHAnsi" w:cstheme="minorHAnsi"/>
          <w:b/>
          <w:lang w:val="ru-RU"/>
        </w:rPr>
      </w:pPr>
    </w:p>
    <w:p w:rsidR="002B4498" w:rsidRPr="00BD3165" w:rsidRDefault="002B4498" w:rsidP="00004845">
      <w:pPr>
        <w:spacing w:line="270" w:lineRule="auto"/>
        <w:ind w:right="0" w:firstLine="0"/>
        <w:rPr>
          <w:rFonts w:asciiTheme="minorHAnsi" w:hAnsiTheme="minorHAnsi" w:cstheme="minorHAnsi"/>
          <w:b/>
          <w:lang w:val="ru-RU"/>
        </w:rPr>
      </w:pPr>
    </w:p>
    <w:p w:rsidR="00004845" w:rsidRPr="00BD3165" w:rsidRDefault="00004845" w:rsidP="00004845">
      <w:pPr>
        <w:spacing w:line="270" w:lineRule="auto"/>
        <w:ind w:right="0" w:firstLine="0"/>
        <w:rPr>
          <w:rFonts w:asciiTheme="minorHAnsi" w:hAnsiTheme="minorHAnsi" w:cstheme="minorHAnsi"/>
          <w:b/>
          <w:lang w:val="ru-RU"/>
        </w:rPr>
      </w:pPr>
    </w:p>
    <w:p w:rsidR="002B4498" w:rsidRPr="00BD3165" w:rsidRDefault="002B4498" w:rsidP="00532CFD">
      <w:pPr>
        <w:spacing w:line="270" w:lineRule="auto"/>
        <w:ind w:left="209" w:right="0" w:hanging="10"/>
        <w:jc w:val="center"/>
        <w:rPr>
          <w:rFonts w:asciiTheme="minorHAnsi" w:hAnsiTheme="minorHAnsi" w:cstheme="minorHAnsi"/>
          <w:b/>
          <w:lang w:val="ru-RU"/>
        </w:rPr>
      </w:pPr>
    </w:p>
    <w:p w:rsidR="00AE769B" w:rsidRPr="00BD3165" w:rsidRDefault="00AE769B" w:rsidP="00532CFD">
      <w:pPr>
        <w:spacing w:line="270" w:lineRule="auto"/>
        <w:ind w:left="209" w:right="0" w:hanging="10"/>
        <w:jc w:val="center"/>
        <w:rPr>
          <w:rFonts w:asciiTheme="minorHAnsi" w:hAnsiTheme="minorHAnsi" w:cstheme="minorHAnsi"/>
          <w:b/>
          <w:lang w:val="ru-RU"/>
        </w:rPr>
      </w:pPr>
    </w:p>
    <w:p w:rsidR="00495451" w:rsidRPr="00BD3165" w:rsidRDefault="007045EC" w:rsidP="00532CFD">
      <w:pPr>
        <w:spacing w:line="270" w:lineRule="auto"/>
        <w:ind w:left="209" w:right="0" w:hanging="10"/>
        <w:jc w:val="center"/>
        <w:rPr>
          <w:rFonts w:asciiTheme="minorHAnsi" w:hAnsiTheme="minorHAnsi" w:cstheme="minorHAnsi"/>
          <w:lang w:val="ru-RU"/>
        </w:rPr>
      </w:pPr>
      <w:r w:rsidRPr="00BD3165">
        <w:rPr>
          <w:rFonts w:asciiTheme="minorHAnsi" w:hAnsiTheme="minorHAnsi" w:cstheme="minorHAnsi"/>
          <w:b/>
          <w:lang w:val="ru-RU"/>
        </w:rPr>
        <w:lastRenderedPageBreak/>
        <w:t>12. ПОРЯДОК САМОСТОЯТЕЛЬНОГО ОБРАЩЕНИЯ ВЗЫСКАНИЯ И РЕАЛИЗАЦИЯ</w:t>
      </w:r>
    </w:p>
    <w:p w:rsidR="00495451" w:rsidRPr="00BD3165" w:rsidRDefault="007045EC" w:rsidP="00532CFD">
      <w:pPr>
        <w:spacing w:line="270" w:lineRule="auto"/>
        <w:ind w:left="278" w:right="0" w:hanging="10"/>
        <w:jc w:val="center"/>
        <w:rPr>
          <w:rFonts w:asciiTheme="minorHAnsi" w:hAnsiTheme="minorHAnsi" w:cstheme="minorHAnsi"/>
          <w:lang w:val="ru-RU"/>
        </w:rPr>
      </w:pPr>
      <w:r w:rsidRPr="00BD3165">
        <w:rPr>
          <w:rFonts w:asciiTheme="minorHAnsi" w:hAnsiTheme="minorHAnsi" w:cstheme="minorHAnsi"/>
          <w:b/>
          <w:lang w:val="ru-RU"/>
        </w:rPr>
        <w:t>ДВИЖИМОГО ИМУЩЕСТВА, СУММА ОЦЕНКИ КОТОРОГО НЕ ПРЕВЫШАЕТ 100</w:t>
      </w:r>
    </w:p>
    <w:p w:rsidR="00495451" w:rsidRPr="00BD3165" w:rsidRDefault="007045EC" w:rsidP="00532CFD">
      <w:pPr>
        <w:pStyle w:val="1"/>
        <w:ind w:left="658" w:right="648"/>
        <w:rPr>
          <w:rFonts w:asciiTheme="minorHAnsi" w:hAnsiTheme="minorHAnsi" w:cstheme="minorHAnsi"/>
          <w:lang w:val="ru-RU"/>
        </w:rPr>
      </w:pPr>
      <w:r w:rsidRPr="00BD3165">
        <w:rPr>
          <w:rFonts w:asciiTheme="minorHAnsi" w:hAnsiTheme="minorHAnsi" w:cstheme="minorHAnsi"/>
          <w:lang w:val="ru-RU"/>
        </w:rPr>
        <w:t>БАЗОВЫХ ВЕЛИЧИН (ЗА ИСКЛЮЧЕНИЕМ ДРАГОЦЕННЫХ МЕТАЛЛОВ И ДРАГОЦЕННЫХ КАМНЕЙ)</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12.1. Порядок самостоятельного обращения взыскания и реализации движимого имущества определяется в соответствии с Постановлением Совета Министров Республики Беларусь и Национального банка Республики Беларусь от 19 апреля 2016 г. №315/11.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12.2. Требования к Заемщику по договору микрозайма, обязательства по которому обеспечены залогом движимого имущества включают: </w:t>
      </w:r>
    </w:p>
    <w:p w:rsidR="00495451" w:rsidRPr="00BD3165" w:rsidRDefault="007045EC">
      <w:pPr>
        <w:ind w:left="708" w:right="54" w:firstLine="0"/>
        <w:rPr>
          <w:rFonts w:asciiTheme="minorHAnsi" w:hAnsiTheme="minorHAnsi" w:cstheme="minorHAnsi"/>
          <w:lang w:val="ru-RU"/>
        </w:rPr>
      </w:pPr>
      <w:r w:rsidRPr="00BD3165">
        <w:rPr>
          <w:rFonts w:asciiTheme="minorHAnsi" w:hAnsiTheme="minorHAnsi" w:cstheme="minorHAnsi"/>
          <w:lang w:val="ru-RU"/>
        </w:rPr>
        <w:t xml:space="preserve">12.2.1. Сумму микрозайма; </w:t>
      </w:r>
    </w:p>
    <w:p w:rsidR="00495451" w:rsidRPr="00BD3165" w:rsidRDefault="007045EC">
      <w:pPr>
        <w:ind w:left="708" w:right="54" w:firstLine="0"/>
        <w:rPr>
          <w:rFonts w:asciiTheme="minorHAnsi" w:hAnsiTheme="minorHAnsi" w:cstheme="minorHAnsi"/>
          <w:lang w:val="ru-RU"/>
        </w:rPr>
      </w:pPr>
      <w:r w:rsidRPr="00BD3165">
        <w:rPr>
          <w:rFonts w:asciiTheme="minorHAnsi" w:hAnsiTheme="minorHAnsi" w:cstheme="minorHAnsi"/>
          <w:lang w:val="ru-RU"/>
        </w:rPr>
        <w:t xml:space="preserve">12.2.2. Проценты за пользование займом, установленные договором микрозайма; </w:t>
      </w:r>
    </w:p>
    <w:p w:rsidR="00495451" w:rsidRPr="00BD3165" w:rsidRDefault="007045EC">
      <w:pPr>
        <w:ind w:left="708" w:right="54" w:firstLine="0"/>
        <w:rPr>
          <w:rFonts w:asciiTheme="minorHAnsi" w:hAnsiTheme="minorHAnsi" w:cstheme="minorHAnsi"/>
          <w:lang w:val="ru-RU"/>
        </w:rPr>
      </w:pPr>
      <w:r w:rsidRPr="00BD3165">
        <w:rPr>
          <w:rFonts w:asciiTheme="minorHAnsi" w:hAnsiTheme="minorHAnsi" w:cstheme="minorHAnsi"/>
          <w:lang w:val="ru-RU"/>
        </w:rPr>
        <w:t xml:space="preserve">12.2.3. Неустойку.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12.3. Решение о самостоятельном обращении взыскания на заложенное движимое имущество, принимается в случае, если сумма оценки данного имущества не превышает 100 базовых величин, по истечении месячного срока после наступления дня возврата суммы микрозайма, установленного договором микрозайма, и невозвращения суммы микрозайма и выполнения иных условий договора в срок, установленный для ее возврата договором микрозайма, исполнение обязательств по которому обеспечено залогом движимого имущества.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12.4. Решение о самостоятельном обращении взыскания на заложенное движимое имущество оформляется приказом руководителя заимодавца либо путем учинения соответствующей записи руководителем (лицом, им уполномоченным) на экземпляре залогового билета, находящемся у заимодавца.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12.5. При осуществлении самостоятельной реализации переданного в залог движимого имущества заимодавец: осуществляет реализацию заложенного движимого имущества путем продажи любым не противоречащим законодательству способом, в том числе путем продажи через сеть Интернет с сайтов </w:t>
      </w:r>
      <w:hyperlink r:id="rId16" w:history="1">
        <w:r w:rsidR="003E0CD0" w:rsidRPr="00BD3165">
          <w:rPr>
            <w:rStyle w:val="a3"/>
            <w:rFonts w:asciiTheme="minorHAnsi" w:hAnsiTheme="minorHAnsi" w:cstheme="minorHAnsi"/>
          </w:rPr>
          <w:t>www</w:t>
        </w:r>
        <w:r w:rsidR="003E0CD0" w:rsidRPr="00BD3165">
          <w:rPr>
            <w:rStyle w:val="a3"/>
            <w:rFonts w:asciiTheme="minorHAnsi" w:hAnsiTheme="minorHAnsi" w:cstheme="minorHAnsi"/>
            <w:lang w:val="ru-RU"/>
          </w:rPr>
          <w:t>.</w:t>
        </w:r>
        <w:r w:rsidR="003E0CD0" w:rsidRPr="00BD3165">
          <w:rPr>
            <w:rStyle w:val="a3"/>
            <w:rFonts w:asciiTheme="minorHAnsi" w:hAnsiTheme="minorHAnsi" w:cstheme="minorHAnsi"/>
          </w:rPr>
          <w:t>av</w:t>
        </w:r>
        <w:r w:rsidR="003E0CD0" w:rsidRPr="00BD3165">
          <w:rPr>
            <w:rStyle w:val="a3"/>
            <w:rFonts w:asciiTheme="minorHAnsi" w:hAnsiTheme="minorHAnsi" w:cstheme="minorHAnsi"/>
            <w:lang w:val="ru-RU"/>
          </w:rPr>
          <w:t>.</w:t>
        </w:r>
        <w:r w:rsidR="003E0CD0" w:rsidRPr="00BD3165">
          <w:rPr>
            <w:rStyle w:val="a3"/>
            <w:rFonts w:asciiTheme="minorHAnsi" w:hAnsiTheme="minorHAnsi" w:cstheme="minorHAnsi"/>
          </w:rPr>
          <w:t>by</w:t>
        </w:r>
      </w:hyperlink>
      <w:r w:rsidR="003E0CD0" w:rsidRPr="00BD3165">
        <w:rPr>
          <w:rFonts w:asciiTheme="minorHAnsi" w:hAnsiTheme="minorHAnsi" w:cstheme="minorHAnsi"/>
          <w:lang w:val="ru-RU"/>
        </w:rPr>
        <w:t xml:space="preserve"> </w:t>
      </w:r>
      <w:hyperlink r:id="rId17"/>
      <w:r w:rsidRPr="00BD3165">
        <w:rPr>
          <w:rFonts w:asciiTheme="minorHAnsi" w:hAnsiTheme="minorHAnsi" w:cstheme="minorHAnsi"/>
          <w:lang w:val="ru-RU"/>
        </w:rPr>
        <w:t xml:space="preserve">и </w:t>
      </w:r>
      <w:hyperlink r:id="rId18">
        <w:r w:rsidRPr="00BD3165">
          <w:rPr>
            <w:rFonts w:asciiTheme="minorHAnsi" w:hAnsiTheme="minorHAnsi" w:cstheme="minorHAnsi"/>
          </w:rPr>
          <w:t>www</w:t>
        </w:r>
        <w:r w:rsidRPr="00BD3165">
          <w:rPr>
            <w:rFonts w:asciiTheme="minorHAnsi" w:hAnsiTheme="minorHAnsi" w:cstheme="minorHAnsi"/>
            <w:lang w:val="ru-RU"/>
          </w:rPr>
          <w:t>.</w:t>
        </w:r>
        <w:r w:rsidRPr="00BD3165">
          <w:rPr>
            <w:rFonts w:asciiTheme="minorHAnsi" w:hAnsiTheme="minorHAnsi" w:cstheme="minorHAnsi"/>
          </w:rPr>
          <w:t>kufar</w:t>
        </w:r>
        <w:r w:rsidRPr="00BD3165">
          <w:rPr>
            <w:rFonts w:asciiTheme="minorHAnsi" w:hAnsiTheme="minorHAnsi" w:cstheme="minorHAnsi"/>
            <w:lang w:val="ru-RU"/>
          </w:rPr>
          <w:t>.</w:t>
        </w:r>
        <w:r w:rsidRPr="00BD3165">
          <w:rPr>
            <w:rFonts w:asciiTheme="minorHAnsi" w:hAnsiTheme="minorHAnsi" w:cstheme="minorHAnsi"/>
          </w:rPr>
          <w:t>by</w:t>
        </w:r>
      </w:hyperlink>
      <w:r w:rsidR="003E0CD0" w:rsidRPr="00BD3165">
        <w:rPr>
          <w:rFonts w:asciiTheme="minorHAnsi" w:hAnsiTheme="minorHAnsi" w:cstheme="minorHAnsi"/>
          <w:lang w:val="ru-RU"/>
        </w:rPr>
        <w:t xml:space="preserve"> </w:t>
      </w:r>
      <w:hyperlink r:id="rId19"/>
      <w:r w:rsidRPr="00BD3165">
        <w:rPr>
          <w:rFonts w:asciiTheme="minorHAnsi" w:hAnsiTheme="minorHAnsi" w:cstheme="minorHAnsi"/>
        </w:rPr>
        <w:t>c</w:t>
      </w:r>
      <w:r w:rsidRPr="00BD3165">
        <w:rPr>
          <w:rFonts w:asciiTheme="minorHAnsi" w:hAnsiTheme="minorHAnsi" w:cstheme="minorHAnsi"/>
          <w:lang w:val="ru-RU"/>
        </w:rPr>
        <w:t xml:space="preserve"> оформлением и выдачей кассового чека; устанавливает цену реализации заложенного движимого имущества в размере не менее суммы оценки, указанной в договоре микрозайма и (или) залоговом билете.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12.6. В случае если предмет залога не реализуется по первоначально установленной цене, заимодавец может снижать цену реализации заложенного движимого имущества через каждые               10 дней не более чем на 20 процентов от последней установленной цены реализации неограниченное количество раз.</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12.7. При продаже заложенного движимого имущества, имеющего гарантийный срок, если он не истек, покупателю передаются гарантийный талон, технический паспорт или иной заменяющий его документ, подтверждающий право на использование оставшегося гарантийного срока (при наличии такого документа).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12.8. Реализованное заложенное движимое имущество возврату коммерческой микрофинансовой организации лицом, его приобретшим, не подлежит.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12.9. Заемщик и (или) иное лицо, являющееся залогодателем, вправе в любое время до дня продажи предмета залога прекратить залог, а также обращение на него взыскания и (или) реализацию, исполнив обеспеченное залогом обязательство.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12.10. Требования заимодавца к заемщику по договору микрозайма, обязательства по которому обеспечены залогом движимого имущества, погашаются со дня, следующего за днем реализации переданного в залог движимого имущества, даже если сумма, вырученная от реализации такого имущества, недостаточна для их полного удовлетворения.  </w:t>
      </w:r>
    </w:p>
    <w:p w:rsidR="00495451" w:rsidRPr="00BD3165" w:rsidRDefault="007045EC">
      <w:pPr>
        <w:spacing w:after="5"/>
        <w:ind w:left="-15" w:right="51" w:firstLine="708"/>
        <w:jc w:val="left"/>
        <w:rPr>
          <w:rFonts w:asciiTheme="minorHAnsi" w:hAnsiTheme="minorHAnsi" w:cstheme="minorHAnsi"/>
          <w:lang w:val="ru-RU"/>
        </w:rPr>
      </w:pPr>
      <w:r w:rsidRPr="00BD3165">
        <w:rPr>
          <w:rFonts w:asciiTheme="minorHAnsi" w:hAnsiTheme="minorHAnsi" w:cstheme="minorHAnsi"/>
          <w:lang w:val="ru-RU"/>
        </w:rPr>
        <w:lastRenderedPageBreak/>
        <w:t xml:space="preserve">12.11. Если сумма, вырученная при реализации заложенного движимого имущества, превышает размер обеспеченного залогом требования залогодержателя к заемщику, разница между вырученной от реализации суммой и размером требований подлежит возврату заемщику.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При наличии разницы Заимодавец в течение одного рабочего дня с даты реализации заложенного движимого имущества информирует заемщика (залогодателя) о дате состоявшейся реализации посредством направления простого письма, по месту нахождения / месту регистрации заемщика. Если разница превышает 10 процентов от суммы оценки, то информирование осуществляется путем направления заказного письма.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Порядок получения разницы Заемщиком определяется при его обращении, оформленном письменным заявлением по форме, установленной Приложением </w:t>
      </w:r>
      <w:r w:rsidR="003E0CD0" w:rsidRPr="00BD3165">
        <w:rPr>
          <w:rFonts w:asciiTheme="minorHAnsi" w:hAnsiTheme="minorHAnsi" w:cstheme="minorHAnsi"/>
          <w:lang w:val="ru-RU"/>
        </w:rPr>
        <w:t>2</w:t>
      </w:r>
      <w:r w:rsidRPr="00BD3165">
        <w:rPr>
          <w:rFonts w:asciiTheme="minorHAnsi" w:hAnsiTheme="minorHAnsi" w:cstheme="minorHAnsi"/>
          <w:lang w:val="ru-RU"/>
        </w:rPr>
        <w:t xml:space="preserve"> либо в произвольной форме незамедлительно, но не позднее дня, следующего за днем обращения.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Возврат разницы осуществляется либо в кассе Заимодавца по месту обращения и предоставления микрозайма (филиал, ломбард), либо путем перечисления денежных средств на расчетный счет Заимодавца, указанный в заявлении на возврат.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При задержке выплаты разницы заемщику (залогодателю) по вине Организации данная Организация уплачивает заемщику (залогодателю) неустойку в размере одного процента от подлежащей выплате суммы за каждый день просрочки.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12.12. Организация вправе оставить заложенное движимое имущество за собой не ранее чем через 30 дней после даты принятия решения о реализации и при условии, что заложенное движимое имущество не было реализовано в соответствии с пунктом 12.6. настоящих Правил по первоначально установленной цене, а также в течение 10 дней со дня снижения первоначально установленной цены реализации. Принятие решения об оставлении заложенного движимого имущества за Организацией оформляется приказом ее руководителя. В данном случае требования заимодавца к заемщику погашаются со дня, следующего за днем принятия решения заимодавцем об оставлении предмета залога за собой. </w:t>
      </w:r>
    </w:p>
    <w:p w:rsidR="00495451" w:rsidRPr="00BD3165" w:rsidRDefault="00495451">
      <w:pPr>
        <w:spacing w:after="22" w:line="259" w:lineRule="auto"/>
        <w:ind w:left="708" w:right="0" w:firstLine="0"/>
        <w:jc w:val="left"/>
        <w:rPr>
          <w:rFonts w:asciiTheme="minorHAnsi" w:hAnsiTheme="minorHAnsi" w:cstheme="minorHAnsi"/>
          <w:lang w:val="ru-RU"/>
        </w:rPr>
      </w:pPr>
    </w:p>
    <w:p w:rsidR="00495451" w:rsidRPr="00BD3165" w:rsidRDefault="007045EC" w:rsidP="00CC610E">
      <w:pPr>
        <w:numPr>
          <w:ilvl w:val="0"/>
          <w:numId w:val="11"/>
        </w:numPr>
        <w:spacing w:line="270" w:lineRule="auto"/>
        <w:ind w:left="-270" w:right="283" w:hanging="74"/>
        <w:jc w:val="center"/>
        <w:rPr>
          <w:rFonts w:asciiTheme="minorHAnsi" w:hAnsiTheme="minorHAnsi" w:cstheme="minorHAnsi"/>
          <w:lang w:val="ru-RU"/>
        </w:rPr>
      </w:pPr>
      <w:r w:rsidRPr="00BD3165">
        <w:rPr>
          <w:rFonts w:asciiTheme="minorHAnsi" w:hAnsiTheme="minorHAnsi" w:cstheme="minorHAnsi"/>
          <w:b/>
          <w:lang w:val="ru-RU"/>
        </w:rPr>
        <w:t>ПЕРЕЧЕНЬ ДОКУМЕНТОВ И СВЕДЕНИЙ,  ВКЛЮЧАЕМЫХ В ДОСЬЕ ЗАЕМЩИКА</w:t>
      </w:r>
    </w:p>
    <w:p w:rsidR="00495451" w:rsidRPr="00BD3165" w:rsidRDefault="007045EC" w:rsidP="002B4498">
      <w:pPr>
        <w:numPr>
          <w:ilvl w:val="1"/>
          <w:numId w:val="11"/>
        </w:numPr>
        <w:ind w:left="0" w:right="54"/>
        <w:rPr>
          <w:rFonts w:asciiTheme="minorHAnsi" w:hAnsiTheme="minorHAnsi" w:cstheme="minorHAnsi"/>
        </w:rPr>
      </w:pPr>
      <w:r w:rsidRPr="00BD3165">
        <w:rPr>
          <w:rFonts w:asciiTheme="minorHAnsi" w:hAnsiTheme="minorHAnsi" w:cstheme="minorHAnsi"/>
        </w:rPr>
        <w:t xml:space="preserve">Заимодавец обязан: </w:t>
      </w:r>
    </w:p>
    <w:p w:rsidR="00495451" w:rsidRPr="00BD3165" w:rsidRDefault="007045EC" w:rsidP="002B4498">
      <w:pPr>
        <w:numPr>
          <w:ilvl w:val="2"/>
          <w:numId w:val="11"/>
        </w:numPr>
        <w:ind w:left="0" w:right="54"/>
        <w:rPr>
          <w:rFonts w:asciiTheme="minorHAnsi" w:hAnsiTheme="minorHAnsi" w:cstheme="minorHAnsi"/>
        </w:rPr>
      </w:pPr>
      <w:r w:rsidRPr="00BD3165">
        <w:rPr>
          <w:rFonts w:asciiTheme="minorHAnsi" w:hAnsiTheme="minorHAnsi" w:cstheme="minorHAnsi"/>
        </w:rPr>
        <w:t xml:space="preserve">формировать досье заемщика; </w:t>
      </w:r>
    </w:p>
    <w:p w:rsidR="00495451" w:rsidRPr="00BD3165" w:rsidRDefault="007045EC" w:rsidP="002B4498">
      <w:pPr>
        <w:numPr>
          <w:ilvl w:val="2"/>
          <w:numId w:val="11"/>
        </w:numPr>
        <w:ind w:left="0" w:right="54"/>
        <w:rPr>
          <w:rFonts w:asciiTheme="minorHAnsi" w:hAnsiTheme="minorHAnsi" w:cstheme="minorHAnsi"/>
        </w:rPr>
      </w:pPr>
      <w:r w:rsidRPr="00BD3165">
        <w:rPr>
          <w:rFonts w:asciiTheme="minorHAnsi" w:hAnsiTheme="minorHAnsi" w:cstheme="minorHAnsi"/>
          <w:lang w:val="ru-RU"/>
        </w:rPr>
        <w:t xml:space="preserve">хранить досье заемщика в течение не менее трех лет с даты исполнения сторонами всех обязательств по договору микрозайма. </w:t>
      </w:r>
      <w:r w:rsidRPr="00BD3165">
        <w:rPr>
          <w:rFonts w:asciiTheme="minorHAnsi" w:hAnsiTheme="minorHAnsi" w:cstheme="minorHAnsi"/>
        </w:rPr>
        <w:t xml:space="preserve">Хранение досье заемщика допускается в электронном виде. </w:t>
      </w:r>
    </w:p>
    <w:p w:rsidR="00495451" w:rsidRPr="00BD3165" w:rsidRDefault="007045EC" w:rsidP="002B4498">
      <w:pPr>
        <w:numPr>
          <w:ilvl w:val="1"/>
          <w:numId w:val="11"/>
        </w:numPr>
        <w:ind w:left="0" w:right="54"/>
        <w:rPr>
          <w:rFonts w:asciiTheme="minorHAnsi" w:hAnsiTheme="minorHAnsi" w:cstheme="minorHAnsi"/>
          <w:lang w:val="ru-RU"/>
        </w:rPr>
      </w:pPr>
      <w:r w:rsidRPr="00BD3165">
        <w:rPr>
          <w:rFonts w:asciiTheme="minorHAnsi" w:hAnsiTheme="minorHAnsi" w:cstheme="minorHAnsi"/>
          <w:lang w:val="ru-RU"/>
        </w:rPr>
        <w:t xml:space="preserve">В Договоре микрозайма делаются записи о согласии заемщика на формирование досье и предоставление необходимых сведений о заемщике в Национальный банк Республики Беларусь в соответствии с законодательством о кредитных историях, которые удостоверяются подписью заемщика. </w:t>
      </w:r>
    </w:p>
    <w:p w:rsidR="00495451" w:rsidRPr="00BD3165" w:rsidRDefault="007045EC" w:rsidP="002B4498">
      <w:pPr>
        <w:numPr>
          <w:ilvl w:val="1"/>
          <w:numId w:val="11"/>
        </w:numPr>
        <w:ind w:left="0" w:right="54"/>
        <w:rPr>
          <w:rFonts w:asciiTheme="minorHAnsi" w:hAnsiTheme="minorHAnsi" w:cstheme="minorHAnsi"/>
          <w:lang w:val="ru-RU"/>
        </w:rPr>
      </w:pPr>
      <w:r w:rsidRPr="00BD3165">
        <w:rPr>
          <w:rFonts w:asciiTheme="minorHAnsi" w:hAnsiTheme="minorHAnsi" w:cstheme="minorHAnsi"/>
          <w:lang w:val="ru-RU"/>
        </w:rPr>
        <w:t xml:space="preserve">В досье заемщика включаются следующие сведения (если таковые имеются):  </w:t>
      </w:r>
    </w:p>
    <w:p w:rsidR="00495451" w:rsidRPr="00BD3165" w:rsidRDefault="007045EC" w:rsidP="00851303">
      <w:pPr>
        <w:numPr>
          <w:ilvl w:val="0"/>
          <w:numId w:val="12"/>
        </w:numPr>
        <w:ind w:left="360" w:right="54" w:firstLine="0"/>
        <w:rPr>
          <w:rFonts w:asciiTheme="minorHAnsi" w:hAnsiTheme="minorHAnsi" w:cstheme="minorHAnsi"/>
        </w:rPr>
      </w:pPr>
      <w:r w:rsidRPr="00BD3165">
        <w:rPr>
          <w:rFonts w:asciiTheme="minorHAnsi" w:hAnsiTheme="minorHAnsi" w:cstheme="minorHAnsi"/>
        </w:rPr>
        <w:t xml:space="preserve">фамилия, собственное имя, отчество;  </w:t>
      </w:r>
    </w:p>
    <w:p w:rsidR="00495451" w:rsidRPr="00BD3165" w:rsidRDefault="007045EC" w:rsidP="00851303">
      <w:pPr>
        <w:numPr>
          <w:ilvl w:val="0"/>
          <w:numId w:val="12"/>
        </w:numPr>
        <w:ind w:left="360" w:right="54" w:firstLine="0"/>
        <w:rPr>
          <w:rFonts w:asciiTheme="minorHAnsi" w:hAnsiTheme="minorHAnsi" w:cstheme="minorHAnsi"/>
        </w:rPr>
      </w:pPr>
      <w:r w:rsidRPr="00BD3165">
        <w:rPr>
          <w:rFonts w:asciiTheme="minorHAnsi" w:hAnsiTheme="minorHAnsi" w:cstheme="minorHAnsi"/>
        </w:rPr>
        <w:t xml:space="preserve">гражданство;  </w:t>
      </w:r>
    </w:p>
    <w:p w:rsidR="00495451" w:rsidRPr="00BD3165" w:rsidRDefault="007045EC" w:rsidP="00851303">
      <w:pPr>
        <w:numPr>
          <w:ilvl w:val="0"/>
          <w:numId w:val="12"/>
        </w:numPr>
        <w:ind w:left="360" w:right="54" w:firstLine="0"/>
        <w:rPr>
          <w:rFonts w:asciiTheme="minorHAnsi" w:hAnsiTheme="minorHAnsi" w:cstheme="minorHAnsi"/>
        </w:rPr>
      </w:pPr>
      <w:r w:rsidRPr="00BD3165">
        <w:rPr>
          <w:rFonts w:asciiTheme="minorHAnsi" w:hAnsiTheme="minorHAnsi" w:cstheme="minorHAnsi"/>
        </w:rPr>
        <w:t xml:space="preserve">пол;  </w:t>
      </w:r>
    </w:p>
    <w:p w:rsidR="00495451" w:rsidRPr="00BD3165" w:rsidRDefault="007045EC" w:rsidP="00851303">
      <w:pPr>
        <w:numPr>
          <w:ilvl w:val="0"/>
          <w:numId w:val="12"/>
        </w:numPr>
        <w:ind w:left="360" w:right="54" w:firstLine="0"/>
        <w:rPr>
          <w:rFonts w:asciiTheme="minorHAnsi" w:hAnsiTheme="minorHAnsi" w:cstheme="minorHAnsi"/>
          <w:lang w:val="ru-RU"/>
        </w:rPr>
      </w:pPr>
      <w:r w:rsidRPr="00BD3165">
        <w:rPr>
          <w:rFonts w:asciiTheme="minorHAnsi" w:hAnsiTheme="minorHAnsi" w:cstheme="minorHAnsi"/>
          <w:lang w:val="ru-RU"/>
        </w:rPr>
        <w:t xml:space="preserve">идентификационный номер;  - число, месяц, год рождения;  </w:t>
      </w:r>
    </w:p>
    <w:p w:rsidR="00495451" w:rsidRPr="00BD3165" w:rsidRDefault="007045EC" w:rsidP="00851303">
      <w:pPr>
        <w:numPr>
          <w:ilvl w:val="0"/>
          <w:numId w:val="12"/>
        </w:numPr>
        <w:ind w:left="360" w:right="54" w:firstLine="0"/>
        <w:rPr>
          <w:rFonts w:asciiTheme="minorHAnsi" w:hAnsiTheme="minorHAnsi" w:cstheme="minorHAnsi"/>
        </w:rPr>
      </w:pPr>
      <w:r w:rsidRPr="00BD3165">
        <w:rPr>
          <w:rFonts w:asciiTheme="minorHAnsi" w:hAnsiTheme="minorHAnsi" w:cstheme="minorHAnsi"/>
        </w:rPr>
        <w:t xml:space="preserve">место жительства;  </w:t>
      </w:r>
    </w:p>
    <w:p w:rsidR="00495451" w:rsidRPr="00BD3165" w:rsidRDefault="007045EC" w:rsidP="00851303">
      <w:pPr>
        <w:numPr>
          <w:ilvl w:val="0"/>
          <w:numId w:val="12"/>
        </w:numPr>
        <w:ind w:left="360" w:right="54" w:firstLine="0"/>
        <w:rPr>
          <w:rFonts w:asciiTheme="minorHAnsi" w:hAnsiTheme="minorHAnsi" w:cstheme="minorHAnsi"/>
          <w:lang w:val="ru-RU"/>
        </w:rPr>
      </w:pPr>
      <w:r w:rsidRPr="00BD3165">
        <w:rPr>
          <w:rFonts w:asciiTheme="minorHAnsi" w:hAnsiTheme="minorHAnsi" w:cstheme="minorHAnsi"/>
          <w:lang w:val="ru-RU"/>
        </w:rPr>
        <w:t xml:space="preserve">вид документа, удостоверяющего личность его серия, номер, дата выдачи.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В отношении обязательств заемщика в досье включаются следующие сведения (если таковые имеются): </w:t>
      </w:r>
    </w:p>
    <w:p w:rsidR="00495451" w:rsidRPr="00BD3165" w:rsidRDefault="007045EC" w:rsidP="00C3474A">
      <w:pPr>
        <w:numPr>
          <w:ilvl w:val="0"/>
          <w:numId w:val="12"/>
        </w:numPr>
        <w:ind w:left="90" w:right="54" w:firstLine="450"/>
        <w:rPr>
          <w:rFonts w:asciiTheme="minorHAnsi" w:hAnsiTheme="minorHAnsi" w:cstheme="minorHAnsi"/>
          <w:lang w:val="ru-RU"/>
        </w:rPr>
      </w:pPr>
      <w:r w:rsidRPr="00BD3165">
        <w:rPr>
          <w:rFonts w:asciiTheme="minorHAnsi" w:hAnsiTheme="minorHAnsi" w:cstheme="minorHAnsi"/>
          <w:lang w:val="ru-RU"/>
        </w:rPr>
        <w:lastRenderedPageBreak/>
        <w:t xml:space="preserve">о договоре микрозайма - номер и дата заключения Договора, сумма, наименование валюты и срок возврата микрозайма, способ обеспечения исполнения обязательств по Договору; сумма задолженности по микрозайму, суммы просроченных платежей по возврату микрозайма, уплате процентов за пользование им, а также даты, которым соответствуют данные сведения; дата прекращения Договора; </w:t>
      </w:r>
    </w:p>
    <w:p w:rsidR="00495451" w:rsidRPr="00BD3165" w:rsidRDefault="007045EC" w:rsidP="00C3474A">
      <w:pPr>
        <w:numPr>
          <w:ilvl w:val="0"/>
          <w:numId w:val="12"/>
        </w:numPr>
        <w:tabs>
          <w:tab w:val="left" w:pos="450"/>
        </w:tabs>
        <w:ind w:left="90" w:right="54" w:firstLine="450"/>
        <w:rPr>
          <w:rFonts w:asciiTheme="minorHAnsi" w:hAnsiTheme="minorHAnsi" w:cstheme="minorHAnsi"/>
          <w:lang w:val="ru-RU"/>
        </w:rPr>
      </w:pPr>
      <w:r w:rsidRPr="00BD3165">
        <w:rPr>
          <w:rFonts w:asciiTheme="minorHAnsi" w:hAnsiTheme="minorHAnsi" w:cstheme="minorHAnsi"/>
          <w:lang w:val="ru-RU"/>
        </w:rPr>
        <w:t xml:space="preserve">о залоговом билете - номер и дата составления, вид залога, стоимость предмета залога; сумма и наименование валюты требований залогодержателя, предъявленных к залогодателю, сумма полученного залогодержателем удовлетворения из стоимости заложенного имущества, а также даты, которым соответствуют данные сведения; дата прекращения залога; </w:t>
      </w:r>
    </w:p>
    <w:p w:rsidR="00495451" w:rsidRPr="00BD3165" w:rsidRDefault="007045EC" w:rsidP="00C3474A">
      <w:pPr>
        <w:ind w:right="54" w:firstLine="0"/>
        <w:rPr>
          <w:rFonts w:asciiTheme="minorHAnsi" w:hAnsiTheme="minorHAnsi" w:cstheme="minorHAnsi"/>
          <w:lang w:val="ru-RU"/>
        </w:rPr>
      </w:pPr>
      <w:r w:rsidRPr="00BD3165">
        <w:rPr>
          <w:rFonts w:asciiTheme="minorHAnsi" w:hAnsiTheme="minorHAnsi" w:cstheme="minorHAnsi"/>
          <w:lang w:val="ru-RU"/>
        </w:rPr>
        <w:t xml:space="preserve">В досье включается информация обо всех изменениях входящих в ее состав сведений.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13.4. Кредитный отчет предоставляется субъекту кредитной истории (заемщику) в Управлении «Кредитный регистр» Национального банка Республики Беларусь, согласно Инструкции о формировании кредитных историй и предоставлении кредитных отчетов, утвержденной Постановлением Правления Национального банка Республики Беларусь от 27 мая 2009 года № 67. </w:t>
      </w:r>
    </w:p>
    <w:p w:rsidR="00495451" w:rsidRPr="00BD3165" w:rsidRDefault="00495451">
      <w:pPr>
        <w:spacing w:after="19" w:line="259" w:lineRule="auto"/>
        <w:ind w:left="708" w:right="0" w:firstLine="0"/>
        <w:jc w:val="left"/>
        <w:rPr>
          <w:rFonts w:asciiTheme="minorHAnsi" w:hAnsiTheme="minorHAnsi" w:cstheme="minorHAnsi"/>
          <w:lang w:val="ru-RU"/>
        </w:rPr>
      </w:pPr>
    </w:p>
    <w:p w:rsidR="00495451" w:rsidRPr="00BD3165" w:rsidRDefault="007045EC">
      <w:pPr>
        <w:pStyle w:val="1"/>
        <w:ind w:left="658" w:right="711"/>
        <w:rPr>
          <w:rFonts w:asciiTheme="minorHAnsi" w:hAnsiTheme="minorHAnsi" w:cstheme="minorHAnsi"/>
          <w:lang w:val="ru-RU"/>
        </w:rPr>
      </w:pPr>
      <w:r w:rsidRPr="00BD3165">
        <w:rPr>
          <w:rFonts w:asciiTheme="minorHAnsi" w:hAnsiTheme="minorHAnsi" w:cstheme="minorHAnsi"/>
          <w:lang w:val="ru-RU"/>
        </w:rPr>
        <w:t xml:space="preserve">14. ПРОЧИЕ УСЛОВИЯ </w:t>
      </w:r>
    </w:p>
    <w:p w:rsidR="00495451" w:rsidRPr="00BD3165" w:rsidRDefault="007045EC" w:rsidP="00004845">
      <w:pPr>
        <w:ind w:right="54" w:firstLine="708"/>
        <w:rPr>
          <w:rFonts w:asciiTheme="minorHAnsi" w:hAnsiTheme="minorHAnsi" w:cstheme="minorHAnsi"/>
          <w:lang w:val="ru-RU"/>
        </w:rPr>
      </w:pPr>
      <w:r w:rsidRPr="00BD3165">
        <w:rPr>
          <w:rFonts w:asciiTheme="minorHAnsi" w:hAnsiTheme="minorHAnsi" w:cstheme="minorHAnsi"/>
          <w:lang w:val="ru-RU"/>
        </w:rPr>
        <w:t xml:space="preserve">14.1. Приказом руководителя заимодавца могут вноситься изменения в настоящие Правила.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14.2. В соответствии с приказами руководителя заимодавца в обособленных подразделениях могут проводиться акции, устанавливающие специальные условия предоставления микрозаймов для заемщиков отличные, от закрепленных настоящими Правилами.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14.3. В случае утери залогового билета по письменному заявлению заемщика и предъявлении документа, удостоверяющего личность либо его копии, заверенной в установленном законодательством порядке, заимодавец предоставляет копию залогового билета.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14.4. Заемщик вправе передать другим лицам право погашения задолженности по Договору микрозайма и право на получение имущества из обособленного подразделения заимодавца по доверенности, заверенной в установленном законодательством Республики Беларусь порядке.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14.5. В случае реализации заложенного имущества требования заимодавца к заемщику погашаются, даже если сумма, вырученная от реализации заложенного имущества, недостаточна для их полного удовлетворения.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14.6. В случае принятия заимодавцем решения об оставлении движимого имущества за собой согласно п.п. 12.12 настоящих Правил требования заимодавца к заемщику погашаются со дня, следующего за днем принятия соответствующего решения.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14.7. Вопросы взаимоотношений заимодавца и заемщика не урегулированные Договором (залоговым билетом) и/или настоящими Правилами, разрешаются в соответствии с действующим законодательством Республики Беларусь. </w:t>
      </w:r>
    </w:p>
    <w:p w:rsidR="00495451" w:rsidRPr="00BD3165" w:rsidRDefault="007045EC">
      <w:pPr>
        <w:ind w:left="-15" w:right="54"/>
        <w:rPr>
          <w:rFonts w:asciiTheme="minorHAnsi" w:hAnsiTheme="minorHAnsi" w:cstheme="minorHAnsi"/>
          <w:lang w:val="ru-RU"/>
        </w:rPr>
      </w:pPr>
      <w:r w:rsidRPr="00BD3165">
        <w:rPr>
          <w:rFonts w:asciiTheme="minorHAnsi" w:hAnsiTheme="minorHAnsi" w:cstheme="minorHAnsi"/>
          <w:lang w:val="ru-RU"/>
        </w:rPr>
        <w:t xml:space="preserve">14.8. В настоящее Правила могут вноситься изменения и дополнения, действие которых не распространяется на договоры микрозайма, заключенные между заемщиком и заимодавцем до внесения соответствующих изменений (дополнений) в настоящие Правила. </w:t>
      </w:r>
    </w:p>
    <w:p w:rsidR="003E0CD0" w:rsidRPr="00BD3165" w:rsidRDefault="003E0CD0">
      <w:pPr>
        <w:spacing w:line="263" w:lineRule="auto"/>
        <w:ind w:left="7382" w:right="155" w:hanging="10"/>
        <w:jc w:val="left"/>
        <w:rPr>
          <w:rFonts w:asciiTheme="minorHAnsi" w:hAnsiTheme="minorHAnsi" w:cstheme="minorHAnsi"/>
          <w:b/>
          <w:i/>
          <w:sz w:val="20"/>
          <w:lang w:val="ru-RU"/>
        </w:rPr>
      </w:pPr>
    </w:p>
    <w:p w:rsidR="003E0CD0" w:rsidRPr="00BD3165" w:rsidRDefault="003E0CD0">
      <w:pPr>
        <w:spacing w:line="263" w:lineRule="auto"/>
        <w:ind w:left="7382" w:right="155" w:hanging="10"/>
        <w:jc w:val="left"/>
        <w:rPr>
          <w:rFonts w:asciiTheme="minorHAnsi" w:hAnsiTheme="minorHAnsi" w:cstheme="minorHAnsi"/>
          <w:b/>
          <w:i/>
          <w:sz w:val="20"/>
          <w:lang w:val="ru-RU"/>
        </w:rPr>
      </w:pPr>
    </w:p>
    <w:p w:rsidR="00FC51F2" w:rsidRPr="00BD3165" w:rsidRDefault="00FC51F2" w:rsidP="00F304AF">
      <w:pPr>
        <w:spacing w:line="263" w:lineRule="auto"/>
        <w:ind w:left="7372" w:right="155" w:firstLine="0"/>
        <w:jc w:val="left"/>
        <w:rPr>
          <w:rFonts w:asciiTheme="minorHAnsi" w:hAnsiTheme="minorHAnsi" w:cstheme="minorHAnsi"/>
          <w:b/>
          <w:i/>
          <w:sz w:val="20"/>
          <w:lang w:val="ru-RU"/>
        </w:rPr>
      </w:pPr>
    </w:p>
    <w:p w:rsidR="00495451" w:rsidRPr="00BD3165" w:rsidRDefault="007045EC" w:rsidP="00F304AF">
      <w:pPr>
        <w:spacing w:line="263" w:lineRule="auto"/>
        <w:ind w:left="7372" w:right="155" w:firstLine="0"/>
        <w:jc w:val="left"/>
        <w:rPr>
          <w:rFonts w:asciiTheme="minorHAnsi" w:hAnsiTheme="minorHAnsi" w:cstheme="minorHAnsi"/>
          <w:lang w:val="ru-RU"/>
        </w:rPr>
      </w:pPr>
      <w:r w:rsidRPr="00BD3165">
        <w:rPr>
          <w:rFonts w:asciiTheme="minorHAnsi" w:hAnsiTheme="minorHAnsi" w:cstheme="minorHAnsi"/>
          <w:b/>
          <w:i/>
          <w:sz w:val="20"/>
          <w:lang w:val="ru-RU"/>
        </w:rPr>
        <w:lastRenderedPageBreak/>
        <w:t xml:space="preserve">Приложение №1 </w:t>
      </w:r>
      <w:r w:rsidRPr="00BD3165">
        <w:rPr>
          <w:rFonts w:asciiTheme="minorHAnsi" w:hAnsiTheme="minorHAnsi" w:cstheme="minorHAnsi"/>
          <w:i/>
          <w:sz w:val="20"/>
          <w:lang w:val="ru-RU"/>
        </w:rPr>
        <w:t xml:space="preserve">к Правилам предоставления  микрозаймов физическим лицам под залог личного имущества утвержденным </w:t>
      </w:r>
      <w:r w:rsidR="003E0CD0" w:rsidRPr="00BD3165">
        <w:rPr>
          <w:rFonts w:asciiTheme="minorHAnsi" w:hAnsiTheme="minorHAnsi" w:cstheme="minorHAnsi"/>
          <w:i/>
          <w:sz w:val="20"/>
          <w:lang w:val="ru-RU"/>
        </w:rPr>
        <w:t>13</w:t>
      </w:r>
      <w:r w:rsidRPr="00BD3165">
        <w:rPr>
          <w:rFonts w:asciiTheme="minorHAnsi" w:hAnsiTheme="minorHAnsi" w:cstheme="minorHAnsi"/>
          <w:i/>
          <w:sz w:val="20"/>
          <w:lang w:val="ru-RU"/>
        </w:rPr>
        <w:t xml:space="preserve">.08.2024г. </w:t>
      </w:r>
    </w:p>
    <w:p w:rsidR="00495451" w:rsidRPr="00BD3165" w:rsidRDefault="00495451">
      <w:pPr>
        <w:spacing w:after="0" w:line="259" w:lineRule="auto"/>
        <w:ind w:left="4534" w:right="0" w:firstLine="0"/>
        <w:jc w:val="center"/>
        <w:rPr>
          <w:rFonts w:asciiTheme="minorHAnsi" w:hAnsiTheme="minorHAnsi" w:cstheme="minorHAnsi"/>
          <w:lang w:val="ru-RU"/>
        </w:rPr>
      </w:pPr>
    </w:p>
    <w:p w:rsidR="00495451" w:rsidRPr="00BD3165" w:rsidRDefault="00495451">
      <w:pPr>
        <w:spacing w:after="27" w:line="259" w:lineRule="auto"/>
        <w:ind w:left="449" w:right="0" w:firstLine="0"/>
        <w:jc w:val="center"/>
        <w:rPr>
          <w:rFonts w:asciiTheme="minorHAnsi" w:hAnsiTheme="minorHAnsi" w:cstheme="minorHAnsi"/>
          <w:lang w:val="ru-RU"/>
        </w:rPr>
      </w:pPr>
    </w:p>
    <w:p w:rsidR="00CC610E" w:rsidRPr="00BD3165" w:rsidRDefault="00CC610E">
      <w:pPr>
        <w:spacing w:line="270" w:lineRule="auto"/>
        <w:ind w:left="1215" w:right="0" w:hanging="10"/>
        <w:jc w:val="left"/>
        <w:rPr>
          <w:rFonts w:asciiTheme="minorHAnsi" w:hAnsiTheme="minorHAnsi" w:cstheme="minorHAnsi"/>
          <w:b/>
          <w:lang w:val="ru-RU"/>
        </w:rPr>
      </w:pPr>
    </w:p>
    <w:p w:rsidR="00CC610E" w:rsidRPr="00BD3165" w:rsidRDefault="00CC610E">
      <w:pPr>
        <w:spacing w:line="270" w:lineRule="auto"/>
        <w:ind w:left="1215" w:right="0" w:hanging="10"/>
        <w:jc w:val="left"/>
        <w:rPr>
          <w:rFonts w:asciiTheme="minorHAnsi" w:hAnsiTheme="minorHAnsi" w:cstheme="minorHAnsi"/>
          <w:b/>
          <w:lang w:val="ru-RU"/>
        </w:rPr>
      </w:pPr>
    </w:p>
    <w:p w:rsidR="00CC610E" w:rsidRPr="00BD3165" w:rsidRDefault="00CC610E">
      <w:pPr>
        <w:spacing w:line="270" w:lineRule="auto"/>
        <w:ind w:left="1215" w:right="0" w:hanging="10"/>
        <w:jc w:val="left"/>
        <w:rPr>
          <w:rFonts w:asciiTheme="minorHAnsi" w:hAnsiTheme="minorHAnsi" w:cstheme="minorHAnsi"/>
          <w:b/>
          <w:lang w:val="ru-RU"/>
        </w:rPr>
      </w:pPr>
    </w:p>
    <w:p w:rsidR="00CC610E" w:rsidRPr="00BD3165" w:rsidRDefault="00CC610E">
      <w:pPr>
        <w:spacing w:line="270" w:lineRule="auto"/>
        <w:ind w:left="1215" w:right="0" w:hanging="10"/>
        <w:jc w:val="left"/>
        <w:rPr>
          <w:rFonts w:asciiTheme="minorHAnsi" w:hAnsiTheme="minorHAnsi" w:cstheme="minorHAnsi"/>
          <w:b/>
          <w:lang w:val="ru-RU"/>
        </w:rPr>
      </w:pPr>
    </w:p>
    <w:p w:rsidR="00495451" w:rsidRPr="00BD3165" w:rsidRDefault="007045EC">
      <w:pPr>
        <w:spacing w:line="270" w:lineRule="auto"/>
        <w:ind w:left="1215" w:right="0" w:hanging="10"/>
        <w:jc w:val="left"/>
        <w:rPr>
          <w:rFonts w:asciiTheme="minorHAnsi" w:hAnsiTheme="minorHAnsi" w:cstheme="minorHAnsi"/>
          <w:lang w:val="ru-RU"/>
        </w:rPr>
      </w:pPr>
      <w:r w:rsidRPr="00BD3165">
        <w:rPr>
          <w:rFonts w:asciiTheme="minorHAnsi" w:hAnsiTheme="minorHAnsi" w:cstheme="minorHAnsi"/>
          <w:b/>
          <w:lang w:val="ru-RU"/>
        </w:rPr>
        <w:t xml:space="preserve">ПЕРЕЧЕНЬ ДВИЖИМОГО ИМУЩЕСТВА, ПРИНИМАЕМОГО В ЗАЛОГ  </w:t>
      </w:r>
    </w:p>
    <w:p w:rsidR="00495451" w:rsidRPr="00BD3165" w:rsidRDefault="007045EC">
      <w:pPr>
        <w:spacing w:after="29" w:line="259" w:lineRule="auto"/>
        <w:ind w:left="1810" w:right="0" w:hanging="10"/>
        <w:jc w:val="left"/>
        <w:rPr>
          <w:rFonts w:asciiTheme="minorHAnsi" w:hAnsiTheme="minorHAnsi" w:cstheme="minorHAnsi"/>
          <w:lang w:val="ru-RU"/>
        </w:rPr>
      </w:pPr>
      <w:r w:rsidRPr="00BD3165">
        <w:rPr>
          <w:rFonts w:asciiTheme="minorHAnsi" w:hAnsiTheme="minorHAnsi" w:cstheme="minorHAnsi"/>
          <w:b/>
          <w:i/>
          <w:lang w:val="ru-RU"/>
        </w:rPr>
        <w:t>с обязанностью передачи такого имущества во владение (заклад)</w:t>
      </w:r>
    </w:p>
    <w:p w:rsidR="00495451" w:rsidRPr="00BD3165" w:rsidRDefault="007045EC">
      <w:pPr>
        <w:pStyle w:val="2"/>
        <w:ind w:left="400"/>
        <w:rPr>
          <w:rFonts w:asciiTheme="minorHAnsi" w:hAnsiTheme="minorHAnsi" w:cstheme="minorHAnsi"/>
          <w:lang w:val="ru-RU"/>
        </w:rPr>
      </w:pPr>
      <w:r w:rsidRPr="00BD3165">
        <w:rPr>
          <w:rFonts w:asciiTheme="minorHAnsi" w:hAnsiTheme="minorHAnsi" w:cstheme="minorHAnsi"/>
          <w:lang w:val="ru-RU"/>
        </w:rPr>
        <w:t>ООО «</w:t>
      </w:r>
      <w:r w:rsidR="002B2E0F" w:rsidRPr="00BD3165">
        <w:rPr>
          <w:rFonts w:asciiTheme="minorHAnsi" w:hAnsiTheme="minorHAnsi" w:cstheme="minorHAnsi"/>
          <w:lang w:val="ru-RU"/>
        </w:rPr>
        <w:t>ПромФинАльянс</w:t>
      </w:r>
      <w:r w:rsidRPr="00BD3165">
        <w:rPr>
          <w:rFonts w:asciiTheme="minorHAnsi" w:hAnsiTheme="minorHAnsi" w:cstheme="minorHAnsi"/>
          <w:lang w:val="ru-RU"/>
        </w:rPr>
        <w:t xml:space="preserve">» </w:t>
      </w:r>
    </w:p>
    <w:p w:rsidR="00495451" w:rsidRPr="00BD3165" w:rsidRDefault="00495451">
      <w:pPr>
        <w:spacing w:after="25" w:line="259" w:lineRule="auto"/>
        <w:ind w:left="452" w:right="0" w:firstLine="0"/>
        <w:jc w:val="left"/>
        <w:rPr>
          <w:rFonts w:asciiTheme="minorHAnsi" w:hAnsiTheme="minorHAnsi" w:cstheme="minorHAnsi"/>
          <w:lang w:val="ru-RU"/>
        </w:rPr>
      </w:pPr>
    </w:p>
    <w:p w:rsidR="00495451" w:rsidRPr="00BD3165" w:rsidRDefault="007045EC">
      <w:pPr>
        <w:spacing w:line="270" w:lineRule="auto"/>
        <w:ind w:left="278" w:right="0" w:hanging="10"/>
        <w:jc w:val="left"/>
        <w:rPr>
          <w:rFonts w:asciiTheme="minorHAnsi" w:hAnsiTheme="minorHAnsi" w:cstheme="minorHAnsi"/>
          <w:lang w:val="ru-RU"/>
        </w:rPr>
      </w:pPr>
      <w:r w:rsidRPr="00BD3165">
        <w:rPr>
          <w:rFonts w:asciiTheme="minorHAnsi" w:hAnsiTheme="minorHAnsi" w:cstheme="minorHAnsi"/>
          <w:b/>
          <w:lang w:val="ru-RU"/>
        </w:rPr>
        <w:t xml:space="preserve">1. Имущество, предназначенное для личного, семейного и бытового использования: </w:t>
      </w:r>
    </w:p>
    <w:p w:rsidR="00495451" w:rsidRPr="00BD3165" w:rsidRDefault="00495451">
      <w:pPr>
        <w:spacing w:after="0" w:line="259" w:lineRule="auto"/>
        <w:ind w:left="283" w:right="0" w:firstLine="0"/>
        <w:jc w:val="left"/>
        <w:rPr>
          <w:rFonts w:asciiTheme="minorHAnsi" w:hAnsiTheme="minorHAnsi" w:cstheme="minorHAnsi"/>
          <w:lang w:val="ru-RU"/>
        </w:rPr>
      </w:pPr>
    </w:p>
    <w:tbl>
      <w:tblPr>
        <w:tblStyle w:val="TableGrid"/>
        <w:tblW w:w="10210" w:type="dxa"/>
        <w:tblInd w:w="283" w:type="dxa"/>
        <w:tblCellMar>
          <w:top w:w="55" w:type="dxa"/>
          <w:left w:w="108" w:type="dxa"/>
          <w:right w:w="69" w:type="dxa"/>
        </w:tblCellMar>
        <w:tblLook w:val="04A0"/>
      </w:tblPr>
      <w:tblGrid>
        <w:gridCol w:w="3121"/>
        <w:gridCol w:w="7089"/>
      </w:tblGrid>
      <w:tr w:rsidR="00495451" w:rsidRPr="00343229">
        <w:trPr>
          <w:trHeight w:val="2770"/>
        </w:trPr>
        <w:tc>
          <w:tcPr>
            <w:tcW w:w="3121" w:type="dxa"/>
            <w:tcBorders>
              <w:top w:val="single" w:sz="4" w:space="0" w:color="000000"/>
              <w:left w:val="single" w:sz="4" w:space="0" w:color="000000"/>
              <w:bottom w:val="single" w:sz="4" w:space="0" w:color="000000"/>
              <w:right w:val="single" w:sz="4" w:space="0" w:color="000000"/>
            </w:tcBorders>
          </w:tcPr>
          <w:p w:rsidR="00495451" w:rsidRPr="00BD3165" w:rsidRDefault="007045EC">
            <w:pPr>
              <w:spacing w:after="0" w:line="259" w:lineRule="auto"/>
              <w:ind w:right="0" w:firstLine="0"/>
              <w:jc w:val="left"/>
              <w:rPr>
                <w:rFonts w:asciiTheme="minorHAnsi" w:hAnsiTheme="minorHAnsi" w:cstheme="minorHAnsi"/>
              </w:rPr>
            </w:pPr>
            <w:r w:rsidRPr="00BD3165">
              <w:rPr>
                <w:rFonts w:asciiTheme="minorHAnsi" w:hAnsiTheme="minorHAnsi" w:cstheme="minorHAnsi"/>
                <w:b/>
              </w:rPr>
              <w:t xml:space="preserve">Изделия из драгоценных металлов: </w:t>
            </w:r>
          </w:p>
        </w:tc>
        <w:tc>
          <w:tcPr>
            <w:tcW w:w="7089" w:type="dxa"/>
            <w:tcBorders>
              <w:top w:val="single" w:sz="4" w:space="0" w:color="000000"/>
              <w:left w:val="single" w:sz="4" w:space="0" w:color="000000"/>
              <w:bottom w:val="single" w:sz="4" w:space="0" w:color="000000"/>
              <w:right w:val="single" w:sz="4" w:space="0" w:color="000000"/>
            </w:tcBorders>
          </w:tcPr>
          <w:p w:rsidR="00495451" w:rsidRPr="00BD3165" w:rsidRDefault="007045EC" w:rsidP="00DF18BF">
            <w:pPr>
              <w:numPr>
                <w:ilvl w:val="0"/>
                <w:numId w:val="24"/>
              </w:numPr>
              <w:spacing w:after="2" w:line="276" w:lineRule="auto"/>
              <w:ind w:left="106" w:right="0" w:hanging="90"/>
              <w:jc w:val="left"/>
              <w:rPr>
                <w:rFonts w:asciiTheme="minorHAnsi" w:hAnsiTheme="minorHAnsi" w:cstheme="minorHAnsi"/>
                <w:lang w:val="ru-RU"/>
              </w:rPr>
            </w:pPr>
            <w:r w:rsidRPr="00BD3165">
              <w:rPr>
                <w:rFonts w:asciiTheme="minorHAnsi" w:hAnsiTheme="minorHAnsi" w:cstheme="minorHAnsi"/>
                <w:lang w:val="ru-RU"/>
              </w:rPr>
              <w:t xml:space="preserve">Ювелирные изделия из драгоценных </w:t>
            </w:r>
            <w:r w:rsidR="00DF18BF">
              <w:rPr>
                <w:rFonts w:asciiTheme="minorHAnsi" w:hAnsiTheme="minorHAnsi" w:cstheme="minorHAnsi"/>
                <w:lang w:val="ru-RU"/>
              </w:rPr>
              <w:t>металлов, лом ювелирных изделий</w:t>
            </w:r>
          </w:p>
          <w:p w:rsidR="00DF18BF" w:rsidRDefault="007045EC" w:rsidP="00DF18BF">
            <w:pPr>
              <w:numPr>
                <w:ilvl w:val="0"/>
                <w:numId w:val="24"/>
              </w:numPr>
              <w:spacing w:after="1" w:line="278" w:lineRule="auto"/>
              <w:ind w:left="106" w:right="0" w:hanging="90"/>
              <w:jc w:val="left"/>
              <w:rPr>
                <w:rFonts w:asciiTheme="minorHAnsi" w:hAnsiTheme="minorHAnsi" w:cstheme="minorHAnsi"/>
                <w:lang w:val="ru-RU"/>
              </w:rPr>
            </w:pPr>
            <w:r w:rsidRPr="00BD3165">
              <w:rPr>
                <w:rFonts w:asciiTheme="minorHAnsi" w:hAnsiTheme="minorHAnsi" w:cstheme="minorHAnsi"/>
                <w:lang w:val="ru-RU"/>
              </w:rPr>
              <w:t>Мерные слитки Национального Банка Республики Беларусь</w:t>
            </w:r>
            <w:r w:rsidRPr="00DF18BF">
              <w:rPr>
                <w:rFonts w:asciiTheme="minorHAnsi" w:hAnsiTheme="minorHAnsi" w:cstheme="minorHAnsi"/>
                <w:lang w:val="ru-RU"/>
              </w:rPr>
              <w:t xml:space="preserve"> </w:t>
            </w:r>
          </w:p>
          <w:p w:rsidR="00495451" w:rsidRPr="00DF18BF" w:rsidRDefault="007045EC" w:rsidP="00DF18BF">
            <w:pPr>
              <w:numPr>
                <w:ilvl w:val="0"/>
                <w:numId w:val="24"/>
              </w:numPr>
              <w:spacing w:after="1" w:line="278" w:lineRule="auto"/>
              <w:ind w:left="106" w:right="0" w:hanging="90"/>
              <w:jc w:val="left"/>
              <w:rPr>
                <w:rFonts w:asciiTheme="minorHAnsi" w:hAnsiTheme="minorHAnsi" w:cstheme="minorHAnsi"/>
                <w:lang w:val="ru-RU"/>
              </w:rPr>
            </w:pPr>
            <w:r w:rsidRPr="00DF18BF">
              <w:rPr>
                <w:rFonts w:asciiTheme="minorHAnsi" w:hAnsiTheme="minorHAnsi" w:cstheme="minorHAnsi"/>
                <w:lang w:val="ru-RU"/>
              </w:rPr>
              <w:t xml:space="preserve"> Монеты из драгоценных металлов (инвестиционные, памятные)  </w:t>
            </w:r>
          </w:p>
          <w:p w:rsidR="00495451" w:rsidRPr="00BD3165" w:rsidRDefault="007045EC" w:rsidP="00964715">
            <w:pPr>
              <w:numPr>
                <w:ilvl w:val="0"/>
                <w:numId w:val="24"/>
              </w:numPr>
              <w:spacing w:after="0" w:line="277" w:lineRule="auto"/>
              <w:ind w:left="106" w:right="0" w:hanging="90"/>
              <w:jc w:val="left"/>
              <w:rPr>
                <w:rFonts w:asciiTheme="minorHAnsi" w:hAnsiTheme="minorHAnsi" w:cstheme="minorHAnsi"/>
                <w:lang w:val="ru-RU"/>
              </w:rPr>
            </w:pPr>
            <w:r w:rsidRPr="00BD3165">
              <w:rPr>
                <w:rFonts w:asciiTheme="minorHAnsi" w:hAnsiTheme="minorHAnsi" w:cstheme="minorHAnsi"/>
                <w:lang w:val="ru-RU"/>
              </w:rPr>
              <w:t xml:space="preserve">Пластины драгоценных металлов с оттисками ювелирных мастерских </w:t>
            </w:r>
          </w:p>
          <w:p w:rsidR="00495451" w:rsidRPr="00BD3165" w:rsidRDefault="00495451">
            <w:pPr>
              <w:spacing w:after="0" w:line="259" w:lineRule="auto"/>
              <w:ind w:left="177" w:right="0" w:firstLine="0"/>
              <w:jc w:val="left"/>
              <w:rPr>
                <w:rFonts w:asciiTheme="minorHAnsi" w:hAnsiTheme="minorHAnsi" w:cstheme="minorHAnsi"/>
                <w:lang w:val="ru-RU"/>
              </w:rPr>
            </w:pPr>
          </w:p>
        </w:tc>
      </w:tr>
    </w:tbl>
    <w:p w:rsidR="00495451" w:rsidRPr="00BD3165" w:rsidRDefault="00495451">
      <w:pPr>
        <w:spacing w:after="0" w:line="259" w:lineRule="auto"/>
        <w:ind w:left="283" w:right="0" w:firstLine="0"/>
        <w:jc w:val="left"/>
        <w:rPr>
          <w:rFonts w:asciiTheme="minorHAnsi" w:hAnsiTheme="minorHAnsi" w:cstheme="minorHAnsi"/>
          <w:lang w:val="ru-RU"/>
        </w:rPr>
      </w:pPr>
    </w:p>
    <w:p w:rsidR="00495451" w:rsidRPr="00BD3165" w:rsidRDefault="00495451">
      <w:pPr>
        <w:spacing w:after="27" w:line="259" w:lineRule="auto"/>
        <w:ind w:left="283" w:right="0" w:firstLine="0"/>
        <w:jc w:val="left"/>
        <w:rPr>
          <w:rFonts w:asciiTheme="minorHAnsi" w:hAnsiTheme="minorHAnsi" w:cstheme="minorHAnsi"/>
          <w:lang w:val="ru-RU"/>
        </w:rPr>
      </w:pPr>
    </w:p>
    <w:p w:rsidR="003E0CD0" w:rsidRPr="00BD3165" w:rsidRDefault="003E0CD0">
      <w:pPr>
        <w:spacing w:line="270" w:lineRule="auto"/>
        <w:ind w:left="1458" w:right="0" w:hanging="10"/>
        <w:jc w:val="left"/>
        <w:rPr>
          <w:rFonts w:asciiTheme="minorHAnsi" w:hAnsiTheme="minorHAnsi" w:cstheme="minorHAnsi"/>
          <w:b/>
          <w:lang w:val="ru-RU"/>
        </w:rPr>
      </w:pPr>
    </w:p>
    <w:p w:rsidR="003E0CD0" w:rsidRPr="00BD3165" w:rsidRDefault="003E0CD0">
      <w:pPr>
        <w:spacing w:line="270" w:lineRule="auto"/>
        <w:ind w:left="1458" w:right="0" w:hanging="10"/>
        <w:jc w:val="left"/>
        <w:rPr>
          <w:rFonts w:asciiTheme="minorHAnsi" w:hAnsiTheme="minorHAnsi" w:cstheme="minorHAnsi"/>
          <w:b/>
          <w:lang w:val="ru-RU"/>
        </w:rPr>
      </w:pPr>
    </w:p>
    <w:p w:rsidR="003E0CD0" w:rsidRPr="00BD3165" w:rsidRDefault="003E0CD0">
      <w:pPr>
        <w:spacing w:line="270" w:lineRule="auto"/>
        <w:ind w:left="1458" w:right="0" w:hanging="10"/>
        <w:jc w:val="left"/>
        <w:rPr>
          <w:rFonts w:asciiTheme="minorHAnsi" w:hAnsiTheme="minorHAnsi" w:cstheme="minorHAnsi"/>
          <w:b/>
          <w:lang w:val="ru-RU"/>
        </w:rPr>
      </w:pPr>
    </w:p>
    <w:p w:rsidR="003E0CD0" w:rsidRPr="00BD3165" w:rsidRDefault="003E0CD0">
      <w:pPr>
        <w:spacing w:line="270" w:lineRule="auto"/>
        <w:ind w:left="1458" w:right="0" w:hanging="10"/>
        <w:jc w:val="left"/>
        <w:rPr>
          <w:rFonts w:asciiTheme="minorHAnsi" w:hAnsiTheme="minorHAnsi" w:cstheme="minorHAnsi"/>
          <w:b/>
          <w:lang w:val="ru-RU"/>
        </w:rPr>
      </w:pPr>
    </w:p>
    <w:p w:rsidR="00495451" w:rsidRPr="00BD3165" w:rsidRDefault="007045EC">
      <w:pPr>
        <w:spacing w:line="270" w:lineRule="auto"/>
        <w:ind w:left="1458" w:right="0" w:hanging="10"/>
        <w:jc w:val="left"/>
        <w:rPr>
          <w:rFonts w:asciiTheme="minorHAnsi" w:hAnsiTheme="minorHAnsi" w:cstheme="minorHAnsi"/>
          <w:lang w:val="ru-RU"/>
        </w:rPr>
      </w:pPr>
      <w:r w:rsidRPr="00BD3165">
        <w:rPr>
          <w:rFonts w:asciiTheme="minorHAnsi" w:hAnsiTheme="minorHAnsi" w:cstheme="minorHAnsi"/>
          <w:b/>
          <w:lang w:val="ru-RU"/>
        </w:rPr>
        <w:t xml:space="preserve">ПЕРЕЧЕНЬ ТРАНСПОРТНЫХ СРЕДСТВ, ПРИНИМАЕМЫХ В ЗАЛОГ  </w:t>
      </w:r>
    </w:p>
    <w:p w:rsidR="00495451" w:rsidRPr="00BD3165" w:rsidRDefault="007045EC">
      <w:pPr>
        <w:spacing w:after="29" w:line="259" w:lineRule="auto"/>
        <w:ind w:left="1147" w:right="0" w:hanging="10"/>
        <w:jc w:val="left"/>
        <w:rPr>
          <w:rFonts w:asciiTheme="minorHAnsi" w:hAnsiTheme="minorHAnsi" w:cstheme="minorHAnsi"/>
          <w:lang w:val="ru-RU"/>
        </w:rPr>
      </w:pPr>
      <w:r w:rsidRPr="00BD3165">
        <w:rPr>
          <w:rFonts w:asciiTheme="minorHAnsi" w:hAnsiTheme="minorHAnsi" w:cstheme="minorHAnsi"/>
          <w:b/>
          <w:i/>
          <w:lang w:val="ru-RU"/>
        </w:rPr>
        <w:t xml:space="preserve">без обязанности передачи такого транспортного средства во владение (заклад)  </w:t>
      </w:r>
    </w:p>
    <w:p w:rsidR="00495451" w:rsidRPr="00BD3165" w:rsidRDefault="007045EC">
      <w:pPr>
        <w:pStyle w:val="2"/>
        <w:ind w:left="400" w:right="451"/>
        <w:rPr>
          <w:rFonts w:asciiTheme="minorHAnsi" w:hAnsiTheme="minorHAnsi" w:cstheme="minorHAnsi"/>
        </w:rPr>
      </w:pPr>
      <w:r w:rsidRPr="00BD3165">
        <w:rPr>
          <w:rFonts w:asciiTheme="minorHAnsi" w:hAnsiTheme="minorHAnsi" w:cstheme="minorHAnsi"/>
        </w:rPr>
        <w:t>ООО «</w:t>
      </w:r>
      <w:r w:rsidR="002B2E0F" w:rsidRPr="00BD3165">
        <w:rPr>
          <w:rFonts w:asciiTheme="minorHAnsi" w:hAnsiTheme="minorHAnsi" w:cstheme="minorHAnsi"/>
        </w:rPr>
        <w:t>ПромФинАльянс</w:t>
      </w:r>
      <w:r w:rsidRPr="00BD3165">
        <w:rPr>
          <w:rFonts w:asciiTheme="minorHAnsi" w:hAnsiTheme="minorHAnsi" w:cstheme="minorHAnsi"/>
        </w:rPr>
        <w:t xml:space="preserve">» </w:t>
      </w:r>
    </w:p>
    <w:p w:rsidR="00495451" w:rsidRPr="00BD3165" w:rsidRDefault="00495451">
      <w:pPr>
        <w:spacing w:after="17" w:line="259" w:lineRule="auto"/>
        <w:ind w:left="708" w:right="0" w:firstLine="0"/>
        <w:jc w:val="left"/>
        <w:rPr>
          <w:rFonts w:asciiTheme="minorHAnsi" w:hAnsiTheme="minorHAnsi" w:cstheme="minorHAnsi"/>
        </w:rPr>
      </w:pPr>
    </w:p>
    <w:p w:rsidR="00BF35A7" w:rsidRPr="00BF35A7" w:rsidRDefault="00A6217D" w:rsidP="00BF35A7">
      <w:pPr>
        <w:numPr>
          <w:ilvl w:val="0"/>
          <w:numId w:val="13"/>
        </w:numPr>
        <w:ind w:right="54" w:firstLine="540"/>
        <w:rPr>
          <w:rFonts w:asciiTheme="minorHAnsi" w:hAnsiTheme="minorHAnsi" w:cstheme="minorHAnsi"/>
          <w:lang w:val="ru-RU"/>
        </w:rPr>
      </w:pPr>
      <w:r>
        <w:rPr>
          <w:rFonts w:asciiTheme="minorHAnsi" w:hAnsiTheme="minorHAnsi" w:cstheme="minorHAnsi"/>
        </w:rPr>
        <w:t>Автомобили</w:t>
      </w:r>
    </w:p>
    <w:p w:rsidR="00495451" w:rsidRPr="00BD3165" w:rsidRDefault="00495451">
      <w:pPr>
        <w:spacing w:after="26" w:line="259" w:lineRule="auto"/>
        <w:ind w:right="2" w:firstLine="0"/>
        <w:jc w:val="center"/>
        <w:rPr>
          <w:rFonts w:asciiTheme="minorHAnsi" w:hAnsiTheme="minorHAnsi" w:cstheme="minorHAnsi"/>
          <w:lang w:val="ru-RU"/>
        </w:rPr>
      </w:pPr>
    </w:p>
    <w:p w:rsidR="00495451" w:rsidRPr="00BD3165" w:rsidRDefault="007045EC">
      <w:pPr>
        <w:pStyle w:val="1"/>
        <w:ind w:left="658" w:right="712"/>
        <w:rPr>
          <w:rFonts w:asciiTheme="minorHAnsi" w:hAnsiTheme="minorHAnsi" w:cstheme="minorHAnsi"/>
          <w:lang w:val="ru-RU"/>
        </w:rPr>
      </w:pPr>
      <w:r w:rsidRPr="00BD3165">
        <w:rPr>
          <w:rFonts w:asciiTheme="minorHAnsi" w:hAnsiTheme="minorHAnsi" w:cstheme="minorHAnsi"/>
          <w:lang w:val="ru-RU"/>
        </w:rPr>
        <w:t xml:space="preserve">ТРЕБОВАНИЯ К ИМУЩЕСТВУ,  ПРИНИМАЕМОМУ В ЗАЛОГ / ЗАКЛАД </w:t>
      </w:r>
    </w:p>
    <w:p w:rsidR="00495451" w:rsidRPr="00BD3165" w:rsidRDefault="00495451">
      <w:pPr>
        <w:spacing w:after="43" w:line="259" w:lineRule="auto"/>
        <w:ind w:right="2" w:firstLine="0"/>
        <w:jc w:val="center"/>
        <w:rPr>
          <w:rFonts w:asciiTheme="minorHAnsi" w:hAnsiTheme="minorHAnsi" w:cstheme="minorHAnsi"/>
          <w:lang w:val="ru-RU"/>
        </w:rPr>
      </w:pPr>
    </w:p>
    <w:p w:rsidR="00495451" w:rsidRPr="00BD3165" w:rsidRDefault="007045EC" w:rsidP="00C8680D">
      <w:pPr>
        <w:numPr>
          <w:ilvl w:val="0"/>
          <w:numId w:val="14"/>
        </w:numPr>
        <w:ind w:right="54" w:firstLine="540"/>
        <w:rPr>
          <w:rFonts w:asciiTheme="minorHAnsi" w:hAnsiTheme="minorHAnsi" w:cstheme="minorHAnsi"/>
          <w:lang w:val="ru-RU"/>
        </w:rPr>
      </w:pPr>
      <w:r w:rsidRPr="00BD3165">
        <w:rPr>
          <w:rFonts w:asciiTheme="minorHAnsi" w:hAnsiTheme="minorHAnsi" w:cstheme="minorHAnsi"/>
          <w:lang w:val="ru-RU"/>
        </w:rPr>
        <w:t xml:space="preserve">Имущество, перечисленное в Перечнях, предоставляемое в залог и/или заклад, должно быть исправно, без видимых и/или скрытых дефектов.  </w:t>
      </w:r>
    </w:p>
    <w:p w:rsidR="00495451" w:rsidRPr="00BD3165" w:rsidRDefault="007045EC" w:rsidP="00C8680D">
      <w:pPr>
        <w:numPr>
          <w:ilvl w:val="0"/>
          <w:numId w:val="14"/>
        </w:numPr>
        <w:ind w:right="54" w:firstLine="540"/>
        <w:rPr>
          <w:rFonts w:asciiTheme="minorHAnsi" w:hAnsiTheme="minorHAnsi" w:cstheme="minorHAnsi"/>
          <w:lang w:val="ru-RU"/>
        </w:rPr>
      </w:pPr>
      <w:r w:rsidRPr="00BD3165">
        <w:rPr>
          <w:rFonts w:asciiTheme="minorHAnsi" w:hAnsiTheme="minorHAnsi" w:cstheme="minorHAnsi"/>
          <w:lang w:val="ru-RU"/>
        </w:rPr>
        <w:t xml:space="preserve">Стоимость оценки имущества зависит от комплектности, внешнего вида, наличия упаковки, гарантийного талона и иных документов. </w:t>
      </w:r>
    </w:p>
    <w:p w:rsidR="00495451" w:rsidRPr="00BD3165" w:rsidRDefault="007045EC" w:rsidP="00C8680D">
      <w:pPr>
        <w:numPr>
          <w:ilvl w:val="0"/>
          <w:numId w:val="14"/>
        </w:numPr>
        <w:spacing w:after="0" w:line="259" w:lineRule="auto"/>
        <w:ind w:right="54" w:firstLine="540"/>
        <w:rPr>
          <w:rFonts w:asciiTheme="minorHAnsi" w:hAnsiTheme="minorHAnsi" w:cstheme="minorHAnsi"/>
          <w:lang w:val="ru-RU"/>
        </w:rPr>
      </w:pPr>
      <w:r w:rsidRPr="00BD3165">
        <w:rPr>
          <w:rFonts w:asciiTheme="minorHAnsi" w:hAnsiTheme="minorHAnsi" w:cstheme="minorHAnsi"/>
          <w:lang w:val="ru-RU"/>
        </w:rPr>
        <w:t xml:space="preserve">Заимодавец вправе отказать заемщику в приеме любого имущества в залог без объяснения </w:t>
      </w:r>
    </w:p>
    <w:p w:rsidR="00495451" w:rsidRPr="00BD3165" w:rsidRDefault="007045EC">
      <w:pPr>
        <w:ind w:left="-15" w:right="54" w:firstLine="0"/>
        <w:rPr>
          <w:rFonts w:asciiTheme="minorHAnsi" w:hAnsiTheme="minorHAnsi" w:cstheme="minorHAnsi"/>
          <w:lang w:val="ru-RU"/>
        </w:rPr>
      </w:pPr>
      <w:r w:rsidRPr="00BD3165">
        <w:rPr>
          <w:rFonts w:asciiTheme="minorHAnsi" w:hAnsiTheme="minorHAnsi" w:cstheme="minorHAnsi"/>
          <w:lang w:val="ru-RU"/>
        </w:rPr>
        <w:t xml:space="preserve">причин. </w:t>
      </w:r>
    </w:p>
    <w:p w:rsidR="00495451" w:rsidRPr="00BD3165" w:rsidRDefault="007045EC">
      <w:pPr>
        <w:spacing w:line="263" w:lineRule="auto"/>
        <w:ind w:left="7508" w:right="314" w:hanging="10"/>
        <w:jc w:val="left"/>
        <w:rPr>
          <w:rFonts w:asciiTheme="minorHAnsi" w:hAnsiTheme="minorHAnsi" w:cstheme="minorHAnsi"/>
          <w:lang w:val="ru-RU"/>
        </w:rPr>
      </w:pPr>
      <w:r w:rsidRPr="00BD3165">
        <w:rPr>
          <w:rFonts w:asciiTheme="minorHAnsi" w:hAnsiTheme="minorHAnsi" w:cstheme="minorHAnsi"/>
          <w:b/>
          <w:i/>
          <w:sz w:val="20"/>
          <w:lang w:val="ru-RU"/>
        </w:rPr>
        <w:lastRenderedPageBreak/>
        <w:t xml:space="preserve">Приложение №2 </w:t>
      </w:r>
      <w:r w:rsidRPr="00BD3165">
        <w:rPr>
          <w:rFonts w:asciiTheme="minorHAnsi" w:hAnsiTheme="minorHAnsi" w:cstheme="minorHAnsi"/>
          <w:i/>
          <w:sz w:val="20"/>
          <w:lang w:val="ru-RU"/>
        </w:rPr>
        <w:t xml:space="preserve">к Правилам предоставления  микрозаймов физическим лицам под залог личного имущества утвержденным 01.08.2024г. </w:t>
      </w:r>
    </w:p>
    <w:p w:rsidR="00495451" w:rsidRPr="00BD3165" w:rsidRDefault="00495451">
      <w:pPr>
        <w:spacing w:after="0" w:line="259" w:lineRule="auto"/>
        <w:ind w:right="0" w:firstLine="0"/>
        <w:jc w:val="right"/>
        <w:rPr>
          <w:rFonts w:asciiTheme="minorHAnsi" w:hAnsiTheme="minorHAnsi" w:cstheme="minorHAnsi"/>
          <w:lang w:val="ru-RU"/>
        </w:rPr>
      </w:pPr>
    </w:p>
    <w:p w:rsidR="00495451" w:rsidRPr="00BD3165" w:rsidRDefault="00495451">
      <w:pPr>
        <w:spacing w:after="27" w:line="259" w:lineRule="auto"/>
        <w:ind w:right="2" w:firstLine="0"/>
        <w:jc w:val="center"/>
        <w:rPr>
          <w:rFonts w:asciiTheme="minorHAnsi" w:hAnsiTheme="minorHAnsi" w:cstheme="minorHAnsi"/>
          <w:lang w:val="ru-RU"/>
        </w:rPr>
      </w:pPr>
    </w:p>
    <w:p w:rsidR="00495451" w:rsidRPr="00BD3165" w:rsidRDefault="007045EC">
      <w:pPr>
        <w:pStyle w:val="1"/>
        <w:ind w:left="658" w:right="712"/>
        <w:rPr>
          <w:rFonts w:asciiTheme="minorHAnsi" w:hAnsiTheme="minorHAnsi" w:cstheme="minorHAnsi"/>
          <w:lang w:val="ru-RU"/>
        </w:rPr>
      </w:pPr>
      <w:r w:rsidRPr="00BD3165">
        <w:rPr>
          <w:rFonts w:asciiTheme="minorHAnsi" w:hAnsiTheme="minorHAnsi" w:cstheme="minorHAnsi"/>
          <w:lang w:val="ru-RU"/>
        </w:rPr>
        <w:t xml:space="preserve">РАЗМЕРЫ ПРОЦЕНТОВ ЗА ПОЛЬЗОВАНИЕ МИКРОЗАЙМОМ, НЕУСТОЙКА </w:t>
      </w:r>
    </w:p>
    <w:p w:rsidR="00495451" w:rsidRPr="00BD3165" w:rsidRDefault="00495451">
      <w:pPr>
        <w:spacing w:after="0" w:line="259" w:lineRule="auto"/>
        <w:ind w:right="2" w:firstLine="0"/>
        <w:jc w:val="center"/>
        <w:rPr>
          <w:rFonts w:asciiTheme="minorHAnsi" w:hAnsiTheme="minorHAnsi" w:cstheme="minorHAnsi"/>
          <w:lang w:val="ru-RU"/>
        </w:rPr>
      </w:pPr>
    </w:p>
    <w:p w:rsidR="00495451" w:rsidRPr="00BD3165" w:rsidRDefault="007045EC">
      <w:pPr>
        <w:spacing w:after="0" w:line="279" w:lineRule="auto"/>
        <w:ind w:left="268" w:right="0" w:firstLine="415"/>
        <w:jc w:val="left"/>
        <w:rPr>
          <w:rFonts w:asciiTheme="minorHAnsi" w:hAnsiTheme="minorHAnsi" w:cstheme="minorHAnsi"/>
          <w:i/>
          <w:lang w:val="ru-RU"/>
        </w:rPr>
      </w:pPr>
      <w:r w:rsidRPr="00BD3165">
        <w:rPr>
          <w:rFonts w:asciiTheme="minorHAnsi" w:hAnsiTheme="minorHAnsi" w:cstheme="minorHAnsi"/>
          <w:i/>
          <w:lang w:val="ru-RU"/>
        </w:rPr>
        <w:t>* годовая процентная ставка принята из расчета года продолжительностью 36</w:t>
      </w:r>
      <w:r w:rsidR="005640DC" w:rsidRPr="00BD3165">
        <w:rPr>
          <w:rFonts w:asciiTheme="minorHAnsi" w:hAnsiTheme="minorHAnsi" w:cstheme="minorHAnsi"/>
          <w:i/>
          <w:lang w:val="ru-RU"/>
        </w:rPr>
        <w:t xml:space="preserve">6 </w:t>
      </w:r>
      <w:r w:rsidRPr="00BD3165">
        <w:rPr>
          <w:rFonts w:asciiTheme="minorHAnsi" w:hAnsiTheme="minorHAnsi" w:cstheme="minorHAnsi"/>
          <w:i/>
          <w:lang w:val="ru-RU"/>
        </w:rPr>
        <w:t xml:space="preserve">календарных дней, ставка может отличаться при ином фактическом количестве дней в году </w:t>
      </w:r>
    </w:p>
    <w:p w:rsidR="00B837FB" w:rsidRPr="00BD3165" w:rsidRDefault="00B837FB">
      <w:pPr>
        <w:spacing w:after="0" w:line="279" w:lineRule="auto"/>
        <w:ind w:left="268" w:right="0" w:firstLine="415"/>
        <w:jc w:val="left"/>
        <w:rPr>
          <w:rFonts w:asciiTheme="minorHAnsi" w:hAnsiTheme="minorHAnsi" w:cstheme="minorHAnsi"/>
          <w:lang w:val="ru-RU"/>
        </w:rPr>
      </w:pPr>
      <w:r w:rsidRPr="00BD3165">
        <w:rPr>
          <w:rFonts w:asciiTheme="minorHAnsi" w:hAnsiTheme="minorHAnsi" w:cstheme="minorHAnsi"/>
          <w:i/>
          <w:lang w:val="ru-RU"/>
        </w:rPr>
        <w:t>* месячная процентная ставка принята и</w:t>
      </w:r>
      <w:r w:rsidR="007C46B4" w:rsidRPr="00BD3165">
        <w:rPr>
          <w:rFonts w:asciiTheme="minorHAnsi" w:hAnsiTheme="minorHAnsi" w:cstheme="minorHAnsi"/>
          <w:i/>
          <w:lang w:val="ru-RU"/>
        </w:rPr>
        <w:t>з</w:t>
      </w:r>
      <w:r w:rsidRPr="00BD3165">
        <w:rPr>
          <w:rFonts w:asciiTheme="minorHAnsi" w:hAnsiTheme="minorHAnsi" w:cstheme="minorHAnsi"/>
          <w:i/>
          <w:lang w:val="ru-RU"/>
        </w:rPr>
        <w:t xml:space="preserve"> расчета 12 месяцев в году.</w:t>
      </w:r>
    </w:p>
    <w:p w:rsidR="00495451" w:rsidRPr="00BD3165" w:rsidRDefault="00495451">
      <w:pPr>
        <w:spacing w:after="0" w:line="259" w:lineRule="auto"/>
        <w:ind w:right="2" w:firstLine="0"/>
        <w:jc w:val="center"/>
        <w:rPr>
          <w:rFonts w:asciiTheme="minorHAnsi" w:hAnsiTheme="minorHAnsi" w:cstheme="minorHAnsi"/>
          <w:lang w:val="ru-RU"/>
        </w:rPr>
      </w:pPr>
    </w:p>
    <w:p w:rsidR="00495451" w:rsidRPr="00BD3165" w:rsidRDefault="00495451">
      <w:pPr>
        <w:spacing w:after="100" w:line="259" w:lineRule="auto"/>
        <w:ind w:right="2" w:firstLine="0"/>
        <w:jc w:val="center"/>
        <w:rPr>
          <w:rFonts w:asciiTheme="minorHAnsi" w:hAnsiTheme="minorHAnsi" w:cstheme="minorHAnsi"/>
          <w:lang w:val="ru-RU"/>
        </w:rPr>
      </w:pPr>
    </w:p>
    <w:p w:rsidR="00495451" w:rsidRPr="00BD3165" w:rsidRDefault="007045EC" w:rsidP="00BA3D09">
      <w:pPr>
        <w:spacing w:line="270" w:lineRule="auto"/>
        <w:ind w:left="268" w:right="0" w:firstLine="569"/>
        <w:jc w:val="center"/>
        <w:rPr>
          <w:rFonts w:asciiTheme="minorHAnsi" w:hAnsiTheme="minorHAnsi" w:cstheme="minorHAnsi"/>
          <w:lang w:val="ru-RU"/>
        </w:rPr>
      </w:pPr>
      <w:r w:rsidRPr="00BD3165">
        <w:rPr>
          <w:rFonts w:asciiTheme="minorHAnsi" w:hAnsiTheme="minorHAnsi" w:cstheme="minorHAnsi"/>
          <w:b/>
          <w:lang w:val="ru-RU"/>
        </w:rPr>
        <w:t>Процентные ставки, установленные для ломбарда, расположенного по адресу: г.М</w:t>
      </w:r>
      <w:r w:rsidR="00CC610E" w:rsidRPr="00BD3165">
        <w:rPr>
          <w:rFonts w:asciiTheme="minorHAnsi" w:hAnsiTheme="minorHAnsi" w:cstheme="minorHAnsi"/>
          <w:b/>
          <w:lang w:val="ru-RU"/>
        </w:rPr>
        <w:t>огилев</w:t>
      </w:r>
      <w:r w:rsidRPr="00BD3165">
        <w:rPr>
          <w:rFonts w:asciiTheme="minorHAnsi" w:hAnsiTheme="minorHAnsi" w:cstheme="minorHAnsi"/>
          <w:b/>
          <w:lang w:val="ru-RU"/>
        </w:rPr>
        <w:t xml:space="preserve">,  ул. </w:t>
      </w:r>
      <w:r w:rsidR="00CC610E" w:rsidRPr="00BD3165">
        <w:rPr>
          <w:rFonts w:asciiTheme="minorHAnsi" w:hAnsiTheme="minorHAnsi" w:cstheme="minorHAnsi"/>
          <w:b/>
          <w:lang w:val="ru-RU"/>
        </w:rPr>
        <w:t>Первомайская</w:t>
      </w:r>
      <w:r w:rsidRPr="00BD3165">
        <w:rPr>
          <w:rFonts w:asciiTheme="minorHAnsi" w:hAnsiTheme="minorHAnsi" w:cstheme="minorHAnsi"/>
          <w:b/>
          <w:lang w:val="ru-RU"/>
        </w:rPr>
        <w:t xml:space="preserve">, </w:t>
      </w:r>
      <w:r w:rsidR="00CC610E" w:rsidRPr="00BD3165">
        <w:rPr>
          <w:rFonts w:asciiTheme="minorHAnsi" w:hAnsiTheme="minorHAnsi" w:cstheme="minorHAnsi"/>
          <w:b/>
          <w:lang w:val="ru-RU"/>
        </w:rPr>
        <w:t>31</w:t>
      </w:r>
      <w:r w:rsidRPr="00BD3165">
        <w:rPr>
          <w:rFonts w:asciiTheme="minorHAnsi" w:hAnsiTheme="minorHAnsi" w:cstheme="minorHAnsi"/>
          <w:b/>
          <w:lang w:val="ru-RU"/>
        </w:rPr>
        <w:t>а:</w:t>
      </w:r>
    </w:p>
    <w:p w:rsidR="00495451" w:rsidRPr="00BD3165" w:rsidRDefault="007045EC">
      <w:pPr>
        <w:spacing w:after="209" w:line="263" w:lineRule="auto"/>
        <w:ind w:left="7508" w:right="314" w:hanging="10"/>
        <w:jc w:val="left"/>
        <w:rPr>
          <w:rFonts w:asciiTheme="minorHAnsi" w:hAnsiTheme="minorHAnsi" w:cstheme="minorHAnsi"/>
          <w:lang w:val="ru-RU"/>
        </w:rPr>
      </w:pPr>
      <w:r w:rsidRPr="00BD3165">
        <w:rPr>
          <w:rFonts w:asciiTheme="minorHAnsi" w:hAnsiTheme="minorHAnsi" w:cstheme="minorHAnsi"/>
          <w:i/>
          <w:sz w:val="20"/>
          <w:lang w:val="ru-RU"/>
        </w:rPr>
        <w:t>.</w:t>
      </w:r>
    </w:p>
    <w:tbl>
      <w:tblPr>
        <w:tblStyle w:val="TableGrid"/>
        <w:tblW w:w="10890" w:type="dxa"/>
        <w:tblInd w:w="-252" w:type="dxa"/>
        <w:tblCellMar>
          <w:top w:w="14" w:type="dxa"/>
          <w:left w:w="108" w:type="dxa"/>
          <w:right w:w="80" w:type="dxa"/>
        </w:tblCellMar>
        <w:tblLook w:val="04A0"/>
      </w:tblPr>
      <w:tblGrid>
        <w:gridCol w:w="3150"/>
        <w:gridCol w:w="1670"/>
        <w:gridCol w:w="2530"/>
        <w:gridCol w:w="3540"/>
      </w:tblGrid>
      <w:tr w:rsidR="00CC7859" w:rsidRPr="00343229" w:rsidTr="0085767F">
        <w:trPr>
          <w:trHeight w:val="804"/>
        </w:trPr>
        <w:tc>
          <w:tcPr>
            <w:tcW w:w="3150" w:type="dxa"/>
            <w:tcBorders>
              <w:top w:val="single" w:sz="4" w:space="0" w:color="000000"/>
              <w:left w:val="single" w:sz="4" w:space="0" w:color="000000"/>
              <w:bottom w:val="single" w:sz="4" w:space="0" w:color="000000"/>
              <w:right w:val="single" w:sz="4" w:space="0" w:color="000000"/>
            </w:tcBorders>
            <w:vAlign w:val="center"/>
          </w:tcPr>
          <w:p w:rsidR="00CC7859" w:rsidRPr="0074423D" w:rsidRDefault="00CC7859" w:rsidP="004B093C">
            <w:pPr>
              <w:spacing w:line="259" w:lineRule="auto"/>
              <w:ind w:right="32" w:firstLine="0"/>
              <w:jc w:val="center"/>
              <w:rPr>
                <w:rFonts w:asciiTheme="minorHAnsi" w:hAnsiTheme="minorHAnsi" w:cstheme="minorHAnsi"/>
              </w:rPr>
            </w:pPr>
            <w:r w:rsidRPr="0074423D">
              <w:rPr>
                <w:rFonts w:asciiTheme="minorHAnsi" w:hAnsiTheme="minorHAnsi" w:cstheme="minorHAnsi"/>
                <w:b/>
                <w:sz w:val="20"/>
              </w:rPr>
              <w:t>Сумма займа, бел. руб.</w:t>
            </w:r>
          </w:p>
        </w:tc>
        <w:tc>
          <w:tcPr>
            <w:tcW w:w="1670" w:type="dxa"/>
            <w:tcBorders>
              <w:top w:val="single" w:sz="4" w:space="0" w:color="000000"/>
              <w:left w:val="single" w:sz="4" w:space="0" w:color="000000"/>
              <w:bottom w:val="single" w:sz="4" w:space="0" w:color="000000"/>
              <w:right w:val="single" w:sz="4" w:space="0" w:color="000000"/>
            </w:tcBorders>
            <w:vAlign w:val="center"/>
          </w:tcPr>
          <w:p w:rsidR="00CC7859" w:rsidRPr="0074423D" w:rsidRDefault="00CC7859" w:rsidP="00450E5E">
            <w:pPr>
              <w:spacing w:line="259" w:lineRule="auto"/>
              <w:ind w:firstLine="0"/>
              <w:jc w:val="center"/>
              <w:rPr>
                <w:rFonts w:asciiTheme="minorHAnsi" w:hAnsiTheme="minorHAnsi" w:cstheme="minorHAnsi"/>
                <w:lang w:val="ru-RU"/>
              </w:rPr>
            </w:pPr>
            <w:r w:rsidRPr="0074423D">
              <w:rPr>
                <w:rFonts w:asciiTheme="minorHAnsi" w:hAnsiTheme="minorHAnsi" w:cstheme="minorHAnsi"/>
                <w:b/>
                <w:sz w:val="20"/>
                <w:lang w:val="ru-RU"/>
              </w:rPr>
              <w:t>Размер процентной ставки в день без НДС, %</w:t>
            </w:r>
          </w:p>
        </w:tc>
        <w:tc>
          <w:tcPr>
            <w:tcW w:w="2530" w:type="dxa"/>
            <w:tcBorders>
              <w:top w:val="single" w:sz="4" w:space="0" w:color="000000"/>
              <w:left w:val="single" w:sz="4" w:space="0" w:color="000000"/>
              <w:bottom w:val="single" w:sz="4" w:space="0" w:color="000000"/>
              <w:right w:val="single" w:sz="4" w:space="0" w:color="000000"/>
            </w:tcBorders>
          </w:tcPr>
          <w:p w:rsidR="00CC7859" w:rsidRPr="0074423D" w:rsidRDefault="00CC7859" w:rsidP="004B093C">
            <w:pPr>
              <w:spacing w:line="259" w:lineRule="auto"/>
              <w:ind w:left="228" w:right="211" w:hanging="26"/>
              <w:jc w:val="center"/>
              <w:rPr>
                <w:rFonts w:asciiTheme="minorHAnsi" w:hAnsiTheme="minorHAnsi" w:cstheme="minorHAnsi"/>
                <w:b/>
                <w:sz w:val="20"/>
                <w:lang w:val="ru-RU"/>
              </w:rPr>
            </w:pPr>
            <w:r w:rsidRPr="0074423D">
              <w:rPr>
                <w:rFonts w:asciiTheme="minorHAnsi" w:hAnsiTheme="minorHAnsi" w:cstheme="minorHAnsi"/>
                <w:b/>
                <w:sz w:val="20"/>
                <w:lang w:val="ru-RU"/>
              </w:rPr>
              <w:t>Размер процентной ставки в  месяц без НДС, %</w:t>
            </w:r>
          </w:p>
        </w:tc>
        <w:tc>
          <w:tcPr>
            <w:tcW w:w="3540" w:type="dxa"/>
            <w:tcBorders>
              <w:top w:val="single" w:sz="4" w:space="0" w:color="000000"/>
              <w:left w:val="single" w:sz="4" w:space="0" w:color="000000"/>
              <w:bottom w:val="single" w:sz="4" w:space="0" w:color="000000"/>
              <w:right w:val="single" w:sz="4" w:space="0" w:color="000000"/>
            </w:tcBorders>
          </w:tcPr>
          <w:p w:rsidR="00CC7859" w:rsidRPr="0074423D" w:rsidRDefault="00CC7859" w:rsidP="00450E5E">
            <w:pPr>
              <w:spacing w:line="259" w:lineRule="auto"/>
              <w:ind w:left="12" w:right="211" w:firstLine="0"/>
              <w:jc w:val="center"/>
              <w:rPr>
                <w:rFonts w:asciiTheme="minorHAnsi" w:hAnsiTheme="minorHAnsi" w:cstheme="minorHAnsi"/>
                <w:lang w:val="ru-RU"/>
              </w:rPr>
            </w:pPr>
            <w:r w:rsidRPr="0074423D">
              <w:rPr>
                <w:rFonts w:asciiTheme="minorHAnsi" w:hAnsiTheme="minorHAnsi" w:cstheme="minorHAnsi"/>
                <w:b/>
                <w:sz w:val="20"/>
                <w:lang w:val="ru-RU"/>
              </w:rPr>
              <w:t>Размер годовой процентной ставки без НДС, %</w:t>
            </w:r>
          </w:p>
        </w:tc>
      </w:tr>
      <w:tr w:rsidR="00CC7859" w:rsidRPr="00705A10" w:rsidTr="0085767F">
        <w:trPr>
          <w:trHeight w:val="372"/>
        </w:trPr>
        <w:tc>
          <w:tcPr>
            <w:tcW w:w="3150" w:type="dxa"/>
            <w:tcBorders>
              <w:top w:val="single" w:sz="4" w:space="0" w:color="000000"/>
              <w:left w:val="single" w:sz="4" w:space="0" w:color="000000"/>
              <w:bottom w:val="single" w:sz="4" w:space="0" w:color="000000"/>
              <w:right w:val="single" w:sz="4" w:space="0" w:color="000000"/>
            </w:tcBorders>
          </w:tcPr>
          <w:p w:rsidR="00CC7859" w:rsidRPr="00705A10" w:rsidRDefault="00CC7859" w:rsidP="004B093C">
            <w:pPr>
              <w:spacing w:line="259" w:lineRule="auto"/>
              <w:ind w:firstLine="0"/>
              <w:rPr>
                <w:rFonts w:asciiTheme="minorHAnsi" w:hAnsiTheme="minorHAnsi" w:cstheme="minorHAnsi"/>
                <w:lang w:val="ru-RU"/>
              </w:rPr>
            </w:pPr>
            <w:r w:rsidRPr="0074423D">
              <w:rPr>
                <w:rFonts w:asciiTheme="minorHAnsi" w:hAnsiTheme="minorHAnsi" w:cstheme="minorHAnsi"/>
                <w:lang w:val="ru-RU"/>
              </w:rPr>
              <w:t>5</w:t>
            </w:r>
            <w:r w:rsidRPr="00705A10">
              <w:rPr>
                <w:rFonts w:asciiTheme="minorHAnsi" w:hAnsiTheme="minorHAnsi" w:cstheme="minorHAnsi"/>
                <w:lang w:val="ru-RU"/>
              </w:rPr>
              <w:t xml:space="preserve"> руб. 00 коп. – 99 руб.</w:t>
            </w:r>
            <w:r>
              <w:rPr>
                <w:rFonts w:asciiTheme="minorHAnsi" w:hAnsiTheme="minorHAnsi" w:cstheme="minorHAnsi"/>
              </w:rPr>
              <w:t>99</w:t>
            </w:r>
            <w:r w:rsidRPr="00705A10">
              <w:rPr>
                <w:rFonts w:asciiTheme="minorHAnsi" w:hAnsiTheme="minorHAnsi" w:cstheme="minorHAnsi"/>
                <w:lang w:val="ru-RU"/>
              </w:rPr>
              <w:t xml:space="preserve"> коп. </w:t>
            </w:r>
          </w:p>
        </w:tc>
        <w:tc>
          <w:tcPr>
            <w:tcW w:w="1670" w:type="dxa"/>
            <w:tcBorders>
              <w:top w:val="single" w:sz="4" w:space="0" w:color="000000"/>
              <w:left w:val="single" w:sz="4" w:space="0" w:color="000000"/>
              <w:bottom w:val="single" w:sz="4" w:space="0" w:color="000000"/>
              <w:right w:val="single" w:sz="4" w:space="0" w:color="000000"/>
            </w:tcBorders>
          </w:tcPr>
          <w:p w:rsidR="00CC7859" w:rsidRPr="00705A10" w:rsidRDefault="00CC7859" w:rsidP="004B093C">
            <w:pPr>
              <w:spacing w:line="259" w:lineRule="auto"/>
              <w:ind w:right="31" w:hanging="18"/>
              <w:jc w:val="center"/>
              <w:rPr>
                <w:rFonts w:asciiTheme="minorHAnsi" w:hAnsiTheme="minorHAnsi" w:cstheme="minorHAnsi"/>
              </w:rPr>
            </w:pPr>
            <w:r w:rsidRPr="00705A10">
              <w:rPr>
                <w:rFonts w:asciiTheme="minorHAnsi" w:hAnsiTheme="minorHAnsi" w:cstheme="minorHAnsi"/>
                <w:lang w:val="ru-RU"/>
              </w:rPr>
              <w:t>1,</w:t>
            </w:r>
            <w:r>
              <w:rPr>
                <w:rFonts w:asciiTheme="minorHAnsi" w:hAnsiTheme="minorHAnsi" w:cstheme="minorHAnsi"/>
              </w:rPr>
              <w:t>3</w:t>
            </w:r>
          </w:p>
        </w:tc>
        <w:tc>
          <w:tcPr>
            <w:tcW w:w="2530" w:type="dxa"/>
            <w:tcBorders>
              <w:top w:val="single" w:sz="4" w:space="0" w:color="000000"/>
              <w:left w:val="single" w:sz="4" w:space="0" w:color="000000"/>
              <w:bottom w:val="single" w:sz="4" w:space="0" w:color="000000"/>
              <w:right w:val="single" w:sz="4" w:space="0" w:color="000000"/>
            </w:tcBorders>
          </w:tcPr>
          <w:p w:rsidR="00CC7859" w:rsidRPr="00F03832" w:rsidRDefault="00CC7859" w:rsidP="004B093C">
            <w:pPr>
              <w:spacing w:line="259" w:lineRule="auto"/>
              <w:ind w:right="33" w:hanging="26"/>
              <w:jc w:val="center"/>
              <w:rPr>
                <w:rFonts w:asciiTheme="minorHAnsi" w:hAnsiTheme="minorHAnsi" w:cstheme="minorHAnsi"/>
              </w:rPr>
            </w:pPr>
            <w:r>
              <w:rPr>
                <w:rFonts w:asciiTheme="minorHAnsi" w:hAnsiTheme="minorHAnsi" w:cstheme="minorHAnsi"/>
              </w:rPr>
              <w:t>39</w:t>
            </w:r>
          </w:p>
        </w:tc>
        <w:tc>
          <w:tcPr>
            <w:tcW w:w="3540" w:type="dxa"/>
            <w:tcBorders>
              <w:top w:val="single" w:sz="4" w:space="0" w:color="000000"/>
              <w:left w:val="single" w:sz="4" w:space="0" w:color="000000"/>
              <w:bottom w:val="single" w:sz="4" w:space="0" w:color="000000"/>
              <w:right w:val="single" w:sz="4" w:space="0" w:color="000000"/>
            </w:tcBorders>
          </w:tcPr>
          <w:p w:rsidR="00CC7859" w:rsidRPr="00F03832" w:rsidRDefault="00CC7859" w:rsidP="00450E5E">
            <w:pPr>
              <w:spacing w:line="259" w:lineRule="auto"/>
              <w:ind w:left="12" w:right="33" w:firstLine="0"/>
              <w:jc w:val="center"/>
              <w:rPr>
                <w:rFonts w:asciiTheme="minorHAnsi" w:hAnsiTheme="minorHAnsi" w:cstheme="minorHAnsi"/>
              </w:rPr>
            </w:pPr>
            <w:r>
              <w:rPr>
                <w:rFonts w:asciiTheme="minorHAnsi" w:hAnsiTheme="minorHAnsi" w:cstheme="minorHAnsi"/>
              </w:rPr>
              <w:t>475.8</w:t>
            </w:r>
          </w:p>
        </w:tc>
      </w:tr>
      <w:tr w:rsidR="00CC7859" w:rsidRPr="00705A10" w:rsidTr="0085767F">
        <w:trPr>
          <w:trHeight w:val="384"/>
        </w:trPr>
        <w:tc>
          <w:tcPr>
            <w:tcW w:w="3150" w:type="dxa"/>
            <w:tcBorders>
              <w:top w:val="single" w:sz="4" w:space="0" w:color="000000"/>
              <w:left w:val="single" w:sz="4" w:space="0" w:color="000000"/>
              <w:bottom w:val="single" w:sz="4" w:space="0" w:color="000000"/>
              <w:right w:val="single" w:sz="4" w:space="0" w:color="000000"/>
            </w:tcBorders>
          </w:tcPr>
          <w:p w:rsidR="00CC7859" w:rsidRPr="00705A10" w:rsidRDefault="00CC7859" w:rsidP="004B093C">
            <w:pPr>
              <w:spacing w:line="259" w:lineRule="auto"/>
              <w:ind w:firstLine="0"/>
              <w:rPr>
                <w:rFonts w:asciiTheme="minorHAnsi" w:hAnsiTheme="minorHAnsi" w:cstheme="minorHAnsi"/>
                <w:lang w:val="ru-RU"/>
              </w:rPr>
            </w:pPr>
            <w:r w:rsidRPr="0074423D">
              <w:rPr>
                <w:rFonts w:asciiTheme="minorHAnsi" w:hAnsiTheme="minorHAnsi" w:cstheme="minorHAnsi"/>
                <w:lang w:val="ru-RU"/>
              </w:rPr>
              <w:t>1</w:t>
            </w:r>
            <w:r w:rsidRPr="00705A10">
              <w:rPr>
                <w:rFonts w:asciiTheme="minorHAnsi" w:hAnsiTheme="minorHAnsi" w:cstheme="minorHAnsi"/>
                <w:lang w:val="ru-RU"/>
              </w:rPr>
              <w:t>0</w:t>
            </w:r>
            <w:r>
              <w:rPr>
                <w:rFonts w:asciiTheme="minorHAnsi" w:hAnsiTheme="minorHAnsi" w:cstheme="minorHAnsi"/>
              </w:rPr>
              <w:t>0</w:t>
            </w:r>
            <w:r>
              <w:rPr>
                <w:rFonts w:asciiTheme="minorHAnsi" w:hAnsiTheme="minorHAnsi" w:cstheme="minorHAnsi"/>
                <w:lang w:val="ru-RU"/>
              </w:rPr>
              <w:t xml:space="preserve"> руб.0</w:t>
            </w:r>
            <w:r>
              <w:rPr>
                <w:rFonts w:asciiTheme="minorHAnsi" w:hAnsiTheme="minorHAnsi" w:cstheme="minorHAnsi"/>
              </w:rPr>
              <w:t>0</w:t>
            </w:r>
            <w:r>
              <w:rPr>
                <w:rFonts w:asciiTheme="minorHAnsi" w:hAnsiTheme="minorHAnsi" w:cstheme="minorHAnsi"/>
                <w:lang w:val="ru-RU"/>
              </w:rPr>
              <w:t xml:space="preserve"> коп. –  </w:t>
            </w:r>
            <w:r>
              <w:rPr>
                <w:rFonts w:asciiTheme="minorHAnsi" w:hAnsiTheme="minorHAnsi" w:cstheme="minorHAnsi"/>
              </w:rPr>
              <w:t>349</w:t>
            </w:r>
            <w:r>
              <w:rPr>
                <w:rFonts w:asciiTheme="minorHAnsi" w:hAnsiTheme="minorHAnsi" w:cstheme="minorHAnsi"/>
                <w:lang w:val="ru-RU"/>
              </w:rPr>
              <w:t xml:space="preserve"> руб. </w:t>
            </w:r>
            <w:r>
              <w:rPr>
                <w:rFonts w:asciiTheme="minorHAnsi" w:hAnsiTheme="minorHAnsi" w:cstheme="minorHAnsi"/>
              </w:rPr>
              <w:t>99</w:t>
            </w:r>
            <w:r w:rsidRPr="00705A10">
              <w:rPr>
                <w:rFonts w:asciiTheme="minorHAnsi" w:hAnsiTheme="minorHAnsi" w:cstheme="minorHAnsi"/>
                <w:lang w:val="ru-RU"/>
              </w:rPr>
              <w:t xml:space="preserve"> коп. </w:t>
            </w:r>
          </w:p>
        </w:tc>
        <w:tc>
          <w:tcPr>
            <w:tcW w:w="1670" w:type="dxa"/>
            <w:tcBorders>
              <w:top w:val="single" w:sz="4" w:space="0" w:color="000000"/>
              <w:left w:val="single" w:sz="4" w:space="0" w:color="000000"/>
              <w:bottom w:val="single" w:sz="4" w:space="0" w:color="000000"/>
              <w:right w:val="single" w:sz="4" w:space="0" w:color="000000"/>
            </w:tcBorders>
          </w:tcPr>
          <w:p w:rsidR="00CC7859" w:rsidRPr="00E44AB4" w:rsidRDefault="00CC7859" w:rsidP="004B093C">
            <w:pPr>
              <w:spacing w:line="259" w:lineRule="auto"/>
              <w:ind w:right="31" w:firstLine="0"/>
              <w:jc w:val="center"/>
              <w:rPr>
                <w:rFonts w:asciiTheme="minorHAnsi" w:hAnsiTheme="minorHAnsi" w:cstheme="minorHAnsi"/>
              </w:rPr>
            </w:pPr>
            <w:r w:rsidRPr="00705A10">
              <w:rPr>
                <w:rFonts w:asciiTheme="minorHAnsi" w:hAnsiTheme="minorHAnsi" w:cstheme="minorHAnsi"/>
                <w:lang w:val="ru-RU"/>
              </w:rPr>
              <w:t>1</w:t>
            </w:r>
          </w:p>
        </w:tc>
        <w:tc>
          <w:tcPr>
            <w:tcW w:w="2530" w:type="dxa"/>
            <w:tcBorders>
              <w:top w:val="single" w:sz="4" w:space="0" w:color="000000"/>
              <w:left w:val="single" w:sz="4" w:space="0" w:color="000000"/>
              <w:bottom w:val="single" w:sz="4" w:space="0" w:color="000000"/>
              <w:right w:val="single" w:sz="4" w:space="0" w:color="000000"/>
            </w:tcBorders>
          </w:tcPr>
          <w:p w:rsidR="00CC7859" w:rsidRPr="00E44AB4" w:rsidRDefault="00CC7859" w:rsidP="004B093C">
            <w:pPr>
              <w:spacing w:line="259" w:lineRule="auto"/>
              <w:ind w:right="33" w:hanging="26"/>
              <w:jc w:val="center"/>
              <w:rPr>
                <w:rFonts w:asciiTheme="minorHAnsi" w:hAnsiTheme="minorHAnsi" w:cstheme="minorHAnsi"/>
              </w:rPr>
            </w:pPr>
            <w:r w:rsidRPr="0074423D">
              <w:rPr>
                <w:rFonts w:asciiTheme="minorHAnsi" w:hAnsiTheme="minorHAnsi" w:cstheme="minorHAnsi"/>
                <w:lang w:val="ru-RU"/>
              </w:rPr>
              <w:t>3</w:t>
            </w:r>
            <w:r>
              <w:rPr>
                <w:rFonts w:asciiTheme="minorHAnsi" w:hAnsiTheme="minorHAnsi" w:cstheme="minorHAnsi"/>
              </w:rPr>
              <w:t>0</w:t>
            </w:r>
          </w:p>
        </w:tc>
        <w:tc>
          <w:tcPr>
            <w:tcW w:w="3540" w:type="dxa"/>
            <w:tcBorders>
              <w:top w:val="single" w:sz="4" w:space="0" w:color="000000"/>
              <w:left w:val="single" w:sz="4" w:space="0" w:color="000000"/>
              <w:bottom w:val="single" w:sz="4" w:space="0" w:color="000000"/>
              <w:right w:val="single" w:sz="4" w:space="0" w:color="000000"/>
            </w:tcBorders>
          </w:tcPr>
          <w:p w:rsidR="00CC7859" w:rsidRPr="00705A10" w:rsidRDefault="00CC7859" w:rsidP="00450E5E">
            <w:pPr>
              <w:spacing w:line="259" w:lineRule="auto"/>
              <w:ind w:left="12" w:right="33" w:firstLine="0"/>
              <w:jc w:val="center"/>
              <w:rPr>
                <w:rFonts w:asciiTheme="minorHAnsi" w:hAnsiTheme="minorHAnsi" w:cstheme="minorHAnsi"/>
                <w:lang w:val="ru-RU"/>
              </w:rPr>
            </w:pPr>
            <w:r>
              <w:rPr>
                <w:rFonts w:asciiTheme="minorHAnsi" w:hAnsiTheme="minorHAnsi" w:cstheme="minorHAnsi"/>
              </w:rPr>
              <w:t>366</w:t>
            </w:r>
            <w:r w:rsidRPr="00705A10">
              <w:rPr>
                <w:rFonts w:asciiTheme="minorHAnsi" w:hAnsiTheme="minorHAnsi" w:cstheme="minorHAnsi"/>
                <w:lang w:val="ru-RU"/>
              </w:rPr>
              <w:t xml:space="preserve"> </w:t>
            </w:r>
          </w:p>
        </w:tc>
      </w:tr>
      <w:tr w:rsidR="00CC7859" w:rsidRPr="00705A10" w:rsidTr="0085767F">
        <w:trPr>
          <w:trHeight w:val="372"/>
        </w:trPr>
        <w:tc>
          <w:tcPr>
            <w:tcW w:w="3150" w:type="dxa"/>
            <w:tcBorders>
              <w:top w:val="single" w:sz="4" w:space="0" w:color="000000"/>
              <w:left w:val="single" w:sz="4" w:space="0" w:color="000000"/>
              <w:bottom w:val="single" w:sz="4" w:space="0" w:color="000000"/>
              <w:right w:val="single" w:sz="4" w:space="0" w:color="000000"/>
            </w:tcBorders>
          </w:tcPr>
          <w:p w:rsidR="00CC7859" w:rsidRPr="00705A10" w:rsidRDefault="00CC7859" w:rsidP="004B093C">
            <w:pPr>
              <w:spacing w:line="259" w:lineRule="auto"/>
              <w:ind w:firstLine="0"/>
              <w:rPr>
                <w:rFonts w:asciiTheme="minorHAnsi" w:hAnsiTheme="minorHAnsi" w:cstheme="minorHAnsi"/>
                <w:lang w:val="ru-RU"/>
              </w:rPr>
            </w:pPr>
            <w:r>
              <w:rPr>
                <w:rFonts w:asciiTheme="minorHAnsi" w:hAnsiTheme="minorHAnsi" w:cstheme="minorHAnsi"/>
              </w:rPr>
              <w:t>350</w:t>
            </w:r>
            <w:r>
              <w:rPr>
                <w:rFonts w:asciiTheme="minorHAnsi" w:hAnsiTheme="minorHAnsi" w:cstheme="minorHAnsi"/>
                <w:lang w:val="ru-RU"/>
              </w:rPr>
              <w:t xml:space="preserve"> руб. 0</w:t>
            </w:r>
            <w:r>
              <w:rPr>
                <w:rFonts w:asciiTheme="minorHAnsi" w:hAnsiTheme="minorHAnsi" w:cstheme="minorHAnsi"/>
              </w:rPr>
              <w:t>0</w:t>
            </w:r>
            <w:r w:rsidRPr="00705A10">
              <w:rPr>
                <w:rFonts w:asciiTheme="minorHAnsi" w:hAnsiTheme="minorHAnsi" w:cstheme="minorHAnsi"/>
                <w:lang w:val="ru-RU"/>
              </w:rPr>
              <w:t xml:space="preserve"> коп. – </w:t>
            </w:r>
            <w:r>
              <w:rPr>
                <w:rFonts w:asciiTheme="minorHAnsi" w:hAnsiTheme="minorHAnsi" w:cstheme="minorHAnsi"/>
              </w:rPr>
              <w:t>499</w:t>
            </w:r>
            <w:r>
              <w:rPr>
                <w:rFonts w:asciiTheme="minorHAnsi" w:hAnsiTheme="minorHAnsi" w:cstheme="minorHAnsi"/>
                <w:lang w:val="ru-RU"/>
              </w:rPr>
              <w:t xml:space="preserve"> руб. </w:t>
            </w:r>
            <w:r>
              <w:rPr>
                <w:rFonts w:asciiTheme="minorHAnsi" w:hAnsiTheme="minorHAnsi" w:cstheme="minorHAnsi"/>
              </w:rPr>
              <w:t>99</w:t>
            </w:r>
            <w:r w:rsidRPr="00705A10">
              <w:rPr>
                <w:rFonts w:asciiTheme="minorHAnsi" w:hAnsiTheme="minorHAnsi" w:cstheme="minorHAnsi"/>
                <w:lang w:val="ru-RU"/>
              </w:rPr>
              <w:t xml:space="preserve"> коп. </w:t>
            </w:r>
          </w:p>
        </w:tc>
        <w:tc>
          <w:tcPr>
            <w:tcW w:w="1670" w:type="dxa"/>
            <w:tcBorders>
              <w:top w:val="single" w:sz="4" w:space="0" w:color="000000"/>
              <w:left w:val="single" w:sz="4" w:space="0" w:color="000000"/>
              <w:bottom w:val="single" w:sz="4" w:space="0" w:color="000000"/>
              <w:right w:val="single" w:sz="4" w:space="0" w:color="000000"/>
            </w:tcBorders>
          </w:tcPr>
          <w:p w:rsidR="00CC7859" w:rsidRPr="002F04F5" w:rsidRDefault="00CC7859" w:rsidP="004B093C">
            <w:pPr>
              <w:spacing w:line="259" w:lineRule="auto"/>
              <w:ind w:right="31" w:firstLine="0"/>
              <w:jc w:val="center"/>
              <w:rPr>
                <w:rFonts w:asciiTheme="minorHAnsi" w:hAnsiTheme="minorHAnsi" w:cstheme="minorHAnsi"/>
              </w:rPr>
            </w:pPr>
            <w:r>
              <w:rPr>
                <w:rFonts w:asciiTheme="minorHAnsi" w:hAnsiTheme="minorHAnsi" w:cstheme="minorHAnsi"/>
              </w:rPr>
              <w:t>0</w:t>
            </w:r>
            <w:r w:rsidRPr="00705A10">
              <w:rPr>
                <w:rFonts w:asciiTheme="minorHAnsi" w:hAnsiTheme="minorHAnsi" w:cstheme="minorHAnsi"/>
                <w:lang w:val="ru-RU"/>
              </w:rPr>
              <w:t>,</w:t>
            </w:r>
            <w:r>
              <w:rPr>
                <w:rFonts w:asciiTheme="minorHAnsi" w:hAnsiTheme="minorHAnsi" w:cstheme="minorHAnsi"/>
              </w:rPr>
              <w:t>8</w:t>
            </w:r>
          </w:p>
        </w:tc>
        <w:tc>
          <w:tcPr>
            <w:tcW w:w="2530" w:type="dxa"/>
            <w:tcBorders>
              <w:top w:val="single" w:sz="4" w:space="0" w:color="000000"/>
              <w:left w:val="single" w:sz="4" w:space="0" w:color="000000"/>
              <w:bottom w:val="single" w:sz="4" w:space="0" w:color="000000"/>
              <w:right w:val="single" w:sz="4" w:space="0" w:color="000000"/>
            </w:tcBorders>
          </w:tcPr>
          <w:p w:rsidR="00CC7859" w:rsidRPr="00F03832" w:rsidRDefault="00CC7859" w:rsidP="004B093C">
            <w:pPr>
              <w:spacing w:line="259" w:lineRule="auto"/>
              <w:ind w:right="33" w:hanging="26"/>
              <w:jc w:val="center"/>
              <w:rPr>
                <w:rFonts w:asciiTheme="minorHAnsi" w:hAnsiTheme="minorHAnsi" w:cstheme="minorHAnsi"/>
              </w:rPr>
            </w:pPr>
            <w:r>
              <w:rPr>
                <w:rFonts w:asciiTheme="minorHAnsi" w:hAnsiTheme="minorHAnsi" w:cstheme="minorHAnsi"/>
              </w:rPr>
              <w:t>24</w:t>
            </w:r>
          </w:p>
        </w:tc>
        <w:tc>
          <w:tcPr>
            <w:tcW w:w="3540" w:type="dxa"/>
            <w:tcBorders>
              <w:top w:val="single" w:sz="4" w:space="0" w:color="000000"/>
              <w:left w:val="single" w:sz="4" w:space="0" w:color="000000"/>
              <w:bottom w:val="single" w:sz="4" w:space="0" w:color="000000"/>
              <w:right w:val="single" w:sz="4" w:space="0" w:color="000000"/>
            </w:tcBorders>
          </w:tcPr>
          <w:p w:rsidR="00CC7859" w:rsidRPr="00705A10" w:rsidRDefault="00CC7859" w:rsidP="00450E5E">
            <w:pPr>
              <w:spacing w:line="259" w:lineRule="auto"/>
              <w:ind w:left="12" w:right="33" w:firstLine="0"/>
              <w:jc w:val="center"/>
              <w:rPr>
                <w:rFonts w:asciiTheme="minorHAnsi" w:hAnsiTheme="minorHAnsi" w:cstheme="minorHAnsi"/>
                <w:lang w:val="ru-RU"/>
              </w:rPr>
            </w:pPr>
            <w:r>
              <w:rPr>
                <w:rFonts w:asciiTheme="minorHAnsi" w:hAnsiTheme="minorHAnsi" w:cstheme="minorHAnsi"/>
              </w:rPr>
              <w:t>292.8</w:t>
            </w:r>
            <w:r w:rsidRPr="00705A10">
              <w:rPr>
                <w:rFonts w:asciiTheme="minorHAnsi" w:hAnsiTheme="minorHAnsi" w:cstheme="minorHAnsi"/>
                <w:lang w:val="ru-RU"/>
              </w:rPr>
              <w:t xml:space="preserve"> </w:t>
            </w:r>
          </w:p>
        </w:tc>
      </w:tr>
      <w:tr w:rsidR="00CC7859" w:rsidRPr="00911B1D" w:rsidTr="0085767F">
        <w:trPr>
          <w:trHeight w:val="627"/>
        </w:trPr>
        <w:tc>
          <w:tcPr>
            <w:tcW w:w="3150" w:type="dxa"/>
            <w:tcBorders>
              <w:top w:val="single" w:sz="4" w:space="0" w:color="000000"/>
              <w:left w:val="single" w:sz="4" w:space="0" w:color="000000"/>
              <w:bottom w:val="single" w:sz="4" w:space="0" w:color="000000"/>
              <w:right w:val="single" w:sz="4" w:space="0" w:color="000000"/>
            </w:tcBorders>
          </w:tcPr>
          <w:p w:rsidR="00CC7859" w:rsidRPr="00911B1D" w:rsidRDefault="00CC7859" w:rsidP="004B093C">
            <w:pPr>
              <w:spacing w:line="259" w:lineRule="auto"/>
              <w:ind w:firstLine="0"/>
              <w:rPr>
                <w:rFonts w:asciiTheme="minorHAnsi" w:hAnsiTheme="minorHAnsi" w:cstheme="minorHAnsi"/>
                <w:lang w:val="ru-RU"/>
              </w:rPr>
            </w:pPr>
            <w:r w:rsidRPr="0074423D">
              <w:rPr>
                <w:rFonts w:asciiTheme="minorHAnsi" w:hAnsiTheme="minorHAnsi" w:cstheme="minorHAnsi"/>
                <w:lang w:val="ru-RU"/>
              </w:rPr>
              <w:t>50</w:t>
            </w:r>
            <w:r w:rsidRPr="00705A10">
              <w:rPr>
                <w:rFonts w:asciiTheme="minorHAnsi" w:hAnsiTheme="minorHAnsi" w:cstheme="minorHAnsi"/>
                <w:lang w:val="ru-RU"/>
              </w:rPr>
              <w:t>0 р</w:t>
            </w:r>
            <w:r w:rsidRPr="00911B1D">
              <w:rPr>
                <w:rFonts w:asciiTheme="minorHAnsi" w:hAnsiTheme="minorHAnsi" w:cstheme="minorHAnsi"/>
                <w:lang w:val="ru-RU"/>
              </w:rPr>
              <w:t>уб. 00 коп. –999 руб. 9</w:t>
            </w:r>
            <w:r>
              <w:rPr>
                <w:rFonts w:asciiTheme="minorHAnsi" w:hAnsiTheme="minorHAnsi" w:cstheme="minorHAnsi"/>
              </w:rPr>
              <w:t>9</w:t>
            </w:r>
            <w:r w:rsidRPr="00911B1D">
              <w:rPr>
                <w:rFonts w:asciiTheme="minorHAnsi" w:hAnsiTheme="minorHAnsi" w:cstheme="minorHAnsi"/>
                <w:lang w:val="ru-RU"/>
              </w:rPr>
              <w:t xml:space="preserve"> коп. </w:t>
            </w:r>
          </w:p>
        </w:tc>
        <w:tc>
          <w:tcPr>
            <w:tcW w:w="1670" w:type="dxa"/>
            <w:tcBorders>
              <w:top w:val="single" w:sz="4" w:space="0" w:color="000000"/>
              <w:left w:val="single" w:sz="4" w:space="0" w:color="000000"/>
              <w:bottom w:val="single" w:sz="4" w:space="0" w:color="000000"/>
              <w:right w:val="single" w:sz="4" w:space="0" w:color="000000"/>
            </w:tcBorders>
          </w:tcPr>
          <w:p w:rsidR="00CC7859" w:rsidRPr="005C299C" w:rsidRDefault="00CC7859" w:rsidP="004B093C">
            <w:pPr>
              <w:spacing w:line="259" w:lineRule="auto"/>
              <w:ind w:right="31" w:firstLine="0"/>
              <w:jc w:val="center"/>
              <w:rPr>
                <w:rFonts w:asciiTheme="minorHAnsi" w:hAnsiTheme="minorHAnsi" w:cstheme="minorHAnsi"/>
              </w:rPr>
            </w:pPr>
            <w:r w:rsidRPr="0074423D">
              <w:rPr>
                <w:rFonts w:asciiTheme="minorHAnsi" w:hAnsiTheme="minorHAnsi" w:cstheme="minorHAnsi"/>
                <w:lang w:val="ru-RU"/>
              </w:rPr>
              <w:t>0</w:t>
            </w:r>
            <w:r w:rsidRPr="00911B1D">
              <w:rPr>
                <w:rFonts w:asciiTheme="minorHAnsi" w:hAnsiTheme="minorHAnsi" w:cstheme="minorHAnsi"/>
                <w:lang w:val="ru-RU"/>
              </w:rPr>
              <w:t>,</w:t>
            </w:r>
            <w:r>
              <w:rPr>
                <w:rFonts w:asciiTheme="minorHAnsi" w:hAnsiTheme="minorHAnsi" w:cstheme="minorHAnsi"/>
              </w:rPr>
              <w:t>6</w:t>
            </w:r>
          </w:p>
        </w:tc>
        <w:tc>
          <w:tcPr>
            <w:tcW w:w="2530" w:type="dxa"/>
            <w:tcBorders>
              <w:top w:val="single" w:sz="4" w:space="0" w:color="000000"/>
              <w:left w:val="single" w:sz="4" w:space="0" w:color="000000"/>
              <w:bottom w:val="single" w:sz="4" w:space="0" w:color="000000"/>
              <w:right w:val="single" w:sz="4" w:space="0" w:color="000000"/>
            </w:tcBorders>
          </w:tcPr>
          <w:p w:rsidR="00CC7859" w:rsidRPr="00CE10B7" w:rsidRDefault="00CC7859" w:rsidP="004B093C">
            <w:pPr>
              <w:spacing w:line="259" w:lineRule="auto"/>
              <w:ind w:right="33" w:hanging="26"/>
              <w:jc w:val="center"/>
              <w:rPr>
                <w:rFonts w:asciiTheme="minorHAnsi" w:hAnsiTheme="minorHAnsi" w:cstheme="minorHAnsi"/>
              </w:rPr>
            </w:pPr>
            <w:r>
              <w:rPr>
                <w:rFonts w:asciiTheme="minorHAnsi" w:hAnsiTheme="minorHAnsi" w:cstheme="minorHAnsi"/>
              </w:rPr>
              <w:t>18</w:t>
            </w:r>
          </w:p>
        </w:tc>
        <w:tc>
          <w:tcPr>
            <w:tcW w:w="3540" w:type="dxa"/>
            <w:tcBorders>
              <w:top w:val="single" w:sz="4" w:space="0" w:color="000000"/>
              <w:left w:val="single" w:sz="4" w:space="0" w:color="000000"/>
              <w:bottom w:val="single" w:sz="4" w:space="0" w:color="000000"/>
              <w:right w:val="single" w:sz="4" w:space="0" w:color="000000"/>
            </w:tcBorders>
          </w:tcPr>
          <w:p w:rsidR="00CC7859" w:rsidRPr="00CE10B7" w:rsidRDefault="00CC7859" w:rsidP="00450E5E">
            <w:pPr>
              <w:spacing w:line="259" w:lineRule="auto"/>
              <w:ind w:left="12" w:right="33" w:firstLine="0"/>
              <w:jc w:val="center"/>
              <w:rPr>
                <w:rFonts w:asciiTheme="minorHAnsi" w:hAnsiTheme="minorHAnsi" w:cstheme="minorHAnsi"/>
              </w:rPr>
            </w:pPr>
            <w:r>
              <w:rPr>
                <w:rFonts w:asciiTheme="minorHAnsi" w:hAnsiTheme="minorHAnsi" w:cstheme="minorHAnsi"/>
              </w:rPr>
              <w:t>219.6</w:t>
            </w:r>
          </w:p>
        </w:tc>
      </w:tr>
      <w:tr w:rsidR="00CC7859" w:rsidRPr="00911B1D" w:rsidTr="0085767F">
        <w:trPr>
          <w:trHeight w:val="370"/>
        </w:trPr>
        <w:tc>
          <w:tcPr>
            <w:tcW w:w="3150" w:type="dxa"/>
            <w:tcBorders>
              <w:top w:val="single" w:sz="4" w:space="0" w:color="000000"/>
              <w:left w:val="single" w:sz="4" w:space="0" w:color="000000"/>
              <w:bottom w:val="single" w:sz="4" w:space="0" w:color="000000"/>
              <w:right w:val="single" w:sz="4" w:space="0" w:color="000000"/>
            </w:tcBorders>
          </w:tcPr>
          <w:p w:rsidR="00CC7859" w:rsidRPr="00911B1D" w:rsidRDefault="00CC7859" w:rsidP="004B093C">
            <w:pPr>
              <w:spacing w:line="259" w:lineRule="auto"/>
              <w:ind w:firstLine="0"/>
              <w:rPr>
                <w:rFonts w:asciiTheme="minorHAnsi" w:hAnsiTheme="minorHAnsi" w:cstheme="minorHAnsi"/>
                <w:lang w:val="ru-RU"/>
              </w:rPr>
            </w:pPr>
            <w:r w:rsidRPr="0074423D">
              <w:rPr>
                <w:rFonts w:asciiTheme="minorHAnsi" w:hAnsiTheme="minorHAnsi" w:cstheme="minorHAnsi"/>
                <w:lang w:val="ru-RU"/>
              </w:rPr>
              <w:t>10</w:t>
            </w:r>
            <w:r w:rsidRPr="00911B1D">
              <w:rPr>
                <w:rFonts w:asciiTheme="minorHAnsi" w:hAnsiTheme="minorHAnsi" w:cstheme="minorHAnsi"/>
                <w:lang w:val="ru-RU"/>
              </w:rPr>
              <w:t xml:space="preserve">00 руб. 01 коп. – </w:t>
            </w:r>
            <w:r>
              <w:rPr>
                <w:rFonts w:asciiTheme="minorHAnsi" w:hAnsiTheme="minorHAnsi" w:cstheme="minorHAnsi"/>
              </w:rPr>
              <w:t>2999</w:t>
            </w:r>
            <w:r w:rsidRPr="00911B1D">
              <w:rPr>
                <w:rFonts w:asciiTheme="minorHAnsi" w:hAnsiTheme="minorHAnsi" w:cstheme="minorHAnsi"/>
                <w:lang w:val="ru-RU"/>
              </w:rPr>
              <w:t xml:space="preserve"> руб. </w:t>
            </w:r>
            <w:r>
              <w:rPr>
                <w:rFonts w:asciiTheme="minorHAnsi" w:hAnsiTheme="minorHAnsi" w:cstheme="minorHAnsi"/>
              </w:rPr>
              <w:t>99</w:t>
            </w:r>
            <w:r w:rsidRPr="00911B1D">
              <w:rPr>
                <w:rFonts w:asciiTheme="minorHAnsi" w:hAnsiTheme="minorHAnsi" w:cstheme="minorHAnsi"/>
                <w:lang w:val="ru-RU"/>
              </w:rPr>
              <w:t xml:space="preserve"> коп. </w:t>
            </w:r>
          </w:p>
        </w:tc>
        <w:tc>
          <w:tcPr>
            <w:tcW w:w="1670" w:type="dxa"/>
            <w:tcBorders>
              <w:top w:val="single" w:sz="4" w:space="0" w:color="000000"/>
              <w:left w:val="single" w:sz="4" w:space="0" w:color="000000"/>
              <w:bottom w:val="single" w:sz="4" w:space="0" w:color="000000"/>
              <w:right w:val="single" w:sz="4" w:space="0" w:color="000000"/>
            </w:tcBorders>
          </w:tcPr>
          <w:p w:rsidR="00CC7859" w:rsidRPr="005C299C" w:rsidRDefault="00CC7859" w:rsidP="004B093C">
            <w:pPr>
              <w:spacing w:line="259" w:lineRule="auto"/>
              <w:ind w:right="31" w:firstLine="0"/>
              <w:jc w:val="center"/>
              <w:rPr>
                <w:rFonts w:asciiTheme="minorHAnsi" w:hAnsiTheme="minorHAnsi" w:cstheme="minorHAnsi"/>
              </w:rPr>
            </w:pPr>
            <w:r w:rsidRPr="0074423D">
              <w:rPr>
                <w:rFonts w:asciiTheme="minorHAnsi" w:hAnsiTheme="minorHAnsi" w:cstheme="minorHAnsi"/>
                <w:lang w:val="ru-RU"/>
              </w:rPr>
              <w:t>0</w:t>
            </w:r>
            <w:r w:rsidRPr="00911B1D">
              <w:rPr>
                <w:rFonts w:asciiTheme="minorHAnsi" w:hAnsiTheme="minorHAnsi" w:cstheme="minorHAnsi"/>
                <w:lang w:val="ru-RU"/>
              </w:rPr>
              <w:t>,</w:t>
            </w:r>
            <w:r>
              <w:rPr>
                <w:rFonts w:asciiTheme="minorHAnsi" w:hAnsiTheme="minorHAnsi" w:cstheme="minorHAnsi"/>
              </w:rPr>
              <w:t>55</w:t>
            </w:r>
          </w:p>
        </w:tc>
        <w:tc>
          <w:tcPr>
            <w:tcW w:w="2530" w:type="dxa"/>
            <w:tcBorders>
              <w:top w:val="single" w:sz="4" w:space="0" w:color="000000"/>
              <w:left w:val="single" w:sz="4" w:space="0" w:color="000000"/>
              <w:bottom w:val="single" w:sz="4" w:space="0" w:color="000000"/>
              <w:right w:val="single" w:sz="4" w:space="0" w:color="000000"/>
            </w:tcBorders>
          </w:tcPr>
          <w:p w:rsidR="00CC7859" w:rsidRPr="00CE10B7" w:rsidRDefault="00CC7859" w:rsidP="004B093C">
            <w:pPr>
              <w:spacing w:line="259" w:lineRule="auto"/>
              <w:ind w:right="33" w:hanging="26"/>
              <w:jc w:val="center"/>
              <w:rPr>
                <w:rFonts w:asciiTheme="minorHAnsi" w:hAnsiTheme="minorHAnsi" w:cstheme="minorHAnsi"/>
              </w:rPr>
            </w:pPr>
            <w:r>
              <w:rPr>
                <w:rFonts w:asciiTheme="minorHAnsi" w:hAnsiTheme="minorHAnsi" w:cstheme="minorHAnsi"/>
              </w:rPr>
              <w:t>16.5</w:t>
            </w:r>
          </w:p>
        </w:tc>
        <w:tc>
          <w:tcPr>
            <w:tcW w:w="3540" w:type="dxa"/>
            <w:tcBorders>
              <w:top w:val="single" w:sz="4" w:space="0" w:color="000000"/>
              <w:left w:val="single" w:sz="4" w:space="0" w:color="000000"/>
              <w:bottom w:val="single" w:sz="4" w:space="0" w:color="000000"/>
              <w:right w:val="single" w:sz="4" w:space="0" w:color="000000"/>
            </w:tcBorders>
          </w:tcPr>
          <w:p w:rsidR="00CC7859" w:rsidRPr="00CE10B7" w:rsidRDefault="00CC7859" w:rsidP="00450E5E">
            <w:pPr>
              <w:spacing w:line="259" w:lineRule="auto"/>
              <w:ind w:left="12" w:right="33" w:firstLine="0"/>
              <w:jc w:val="center"/>
              <w:rPr>
                <w:rFonts w:asciiTheme="minorHAnsi" w:hAnsiTheme="minorHAnsi" w:cstheme="minorHAnsi"/>
              </w:rPr>
            </w:pPr>
            <w:r>
              <w:rPr>
                <w:rFonts w:asciiTheme="minorHAnsi" w:hAnsiTheme="minorHAnsi" w:cstheme="minorHAnsi"/>
              </w:rPr>
              <w:t>201.3</w:t>
            </w:r>
          </w:p>
        </w:tc>
      </w:tr>
      <w:tr w:rsidR="00CC7859" w:rsidRPr="00911B1D" w:rsidTr="0085767F">
        <w:trPr>
          <w:trHeight w:val="386"/>
        </w:trPr>
        <w:tc>
          <w:tcPr>
            <w:tcW w:w="3150" w:type="dxa"/>
            <w:tcBorders>
              <w:top w:val="single" w:sz="4" w:space="0" w:color="000000"/>
              <w:left w:val="single" w:sz="4" w:space="0" w:color="000000"/>
              <w:bottom w:val="single" w:sz="4" w:space="0" w:color="000000"/>
              <w:right w:val="single" w:sz="4" w:space="0" w:color="000000"/>
            </w:tcBorders>
          </w:tcPr>
          <w:p w:rsidR="00CC7859" w:rsidRPr="00911B1D" w:rsidRDefault="00CC7859" w:rsidP="004B093C">
            <w:pPr>
              <w:spacing w:line="259" w:lineRule="auto"/>
              <w:ind w:firstLine="0"/>
              <w:rPr>
                <w:rFonts w:asciiTheme="minorHAnsi" w:hAnsiTheme="minorHAnsi" w:cstheme="minorHAnsi"/>
                <w:lang w:val="ru-RU"/>
              </w:rPr>
            </w:pPr>
            <w:r>
              <w:rPr>
                <w:rFonts w:asciiTheme="minorHAnsi" w:hAnsiTheme="minorHAnsi" w:cstheme="minorHAnsi"/>
              </w:rPr>
              <w:t>3000</w:t>
            </w:r>
            <w:r w:rsidRPr="00911B1D">
              <w:rPr>
                <w:rFonts w:asciiTheme="minorHAnsi" w:hAnsiTheme="minorHAnsi" w:cstheme="minorHAnsi"/>
                <w:lang w:val="ru-RU"/>
              </w:rPr>
              <w:t xml:space="preserve"> руб. 01 коп. –  </w:t>
            </w:r>
            <w:r w:rsidRPr="0074423D">
              <w:rPr>
                <w:rFonts w:asciiTheme="minorHAnsi" w:hAnsiTheme="minorHAnsi" w:cstheme="minorHAnsi"/>
                <w:lang w:val="ru-RU"/>
              </w:rPr>
              <w:t>2</w:t>
            </w:r>
            <w:r>
              <w:rPr>
                <w:rFonts w:asciiTheme="minorHAnsi" w:hAnsiTheme="minorHAnsi" w:cstheme="minorHAnsi"/>
              </w:rPr>
              <w:t>00</w:t>
            </w:r>
            <w:r w:rsidRPr="0074423D">
              <w:rPr>
                <w:rFonts w:asciiTheme="minorHAnsi" w:hAnsiTheme="minorHAnsi" w:cstheme="minorHAnsi"/>
                <w:lang w:val="ru-RU"/>
              </w:rPr>
              <w:t>0</w:t>
            </w:r>
            <w:r w:rsidRPr="00911B1D">
              <w:rPr>
                <w:rFonts w:asciiTheme="minorHAnsi" w:hAnsiTheme="minorHAnsi" w:cstheme="minorHAnsi"/>
                <w:lang w:val="ru-RU"/>
              </w:rPr>
              <w:t xml:space="preserve">0 руб. 00 коп. </w:t>
            </w:r>
          </w:p>
        </w:tc>
        <w:tc>
          <w:tcPr>
            <w:tcW w:w="1670" w:type="dxa"/>
            <w:tcBorders>
              <w:top w:val="single" w:sz="4" w:space="0" w:color="000000"/>
              <w:left w:val="single" w:sz="4" w:space="0" w:color="000000"/>
              <w:bottom w:val="single" w:sz="4" w:space="0" w:color="000000"/>
              <w:right w:val="single" w:sz="4" w:space="0" w:color="000000"/>
            </w:tcBorders>
          </w:tcPr>
          <w:p w:rsidR="00CC7859" w:rsidRPr="005C299C" w:rsidRDefault="00CC7859" w:rsidP="004B093C">
            <w:pPr>
              <w:spacing w:line="259" w:lineRule="auto"/>
              <w:ind w:right="31" w:firstLine="0"/>
              <w:jc w:val="center"/>
              <w:rPr>
                <w:rFonts w:asciiTheme="minorHAnsi" w:hAnsiTheme="minorHAnsi" w:cstheme="minorHAnsi"/>
              </w:rPr>
            </w:pPr>
            <w:r w:rsidRPr="00911B1D">
              <w:rPr>
                <w:rFonts w:asciiTheme="minorHAnsi" w:hAnsiTheme="minorHAnsi" w:cstheme="minorHAnsi"/>
                <w:lang w:val="ru-RU"/>
              </w:rPr>
              <w:t>0,</w:t>
            </w:r>
            <w:r>
              <w:rPr>
                <w:rFonts w:asciiTheme="minorHAnsi" w:hAnsiTheme="minorHAnsi" w:cstheme="minorHAnsi"/>
              </w:rPr>
              <w:t>48</w:t>
            </w:r>
          </w:p>
        </w:tc>
        <w:tc>
          <w:tcPr>
            <w:tcW w:w="2530" w:type="dxa"/>
            <w:tcBorders>
              <w:top w:val="single" w:sz="4" w:space="0" w:color="000000"/>
              <w:left w:val="single" w:sz="4" w:space="0" w:color="000000"/>
              <w:bottom w:val="single" w:sz="4" w:space="0" w:color="000000"/>
              <w:right w:val="single" w:sz="4" w:space="0" w:color="000000"/>
            </w:tcBorders>
          </w:tcPr>
          <w:p w:rsidR="00CC7859" w:rsidRPr="00CE10B7" w:rsidRDefault="00CC7859" w:rsidP="004B093C">
            <w:pPr>
              <w:spacing w:line="259" w:lineRule="auto"/>
              <w:ind w:right="33" w:hanging="26"/>
              <w:jc w:val="center"/>
              <w:rPr>
                <w:rFonts w:asciiTheme="minorHAnsi" w:hAnsiTheme="minorHAnsi" w:cstheme="minorHAnsi"/>
              </w:rPr>
            </w:pPr>
            <w:r>
              <w:rPr>
                <w:rFonts w:asciiTheme="minorHAnsi" w:hAnsiTheme="minorHAnsi" w:cstheme="minorHAnsi"/>
              </w:rPr>
              <w:t>14.4</w:t>
            </w:r>
          </w:p>
        </w:tc>
        <w:tc>
          <w:tcPr>
            <w:tcW w:w="3540" w:type="dxa"/>
            <w:tcBorders>
              <w:top w:val="single" w:sz="4" w:space="0" w:color="000000"/>
              <w:left w:val="single" w:sz="4" w:space="0" w:color="000000"/>
              <w:bottom w:val="single" w:sz="4" w:space="0" w:color="000000"/>
              <w:right w:val="single" w:sz="4" w:space="0" w:color="000000"/>
            </w:tcBorders>
          </w:tcPr>
          <w:p w:rsidR="00CC7859" w:rsidRPr="00911B1D" w:rsidRDefault="00CC7859" w:rsidP="00450E5E">
            <w:pPr>
              <w:spacing w:line="259" w:lineRule="auto"/>
              <w:ind w:left="12" w:right="33" w:firstLine="0"/>
              <w:jc w:val="center"/>
              <w:rPr>
                <w:rFonts w:asciiTheme="minorHAnsi" w:hAnsiTheme="minorHAnsi" w:cstheme="minorHAnsi"/>
                <w:lang w:val="ru-RU"/>
              </w:rPr>
            </w:pPr>
            <w:r w:rsidRPr="00CE10B7">
              <w:rPr>
                <w:rFonts w:asciiTheme="minorHAnsi" w:hAnsiTheme="minorHAnsi" w:cstheme="minorHAnsi"/>
                <w:lang w:val="ru-RU"/>
              </w:rPr>
              <w:t>175.</w:t>
            </w:r>
            <w:r>
              <w:rPr>
                <w:rFonts w:asciiTheme="minorHAnsi" w:hAnsiTheme="minorHAnsi" w:cstheme="minorHAnsi"/>
              </w:rPr>
              <w:t>68</w:t>
            </w:r>
            <w:r w:rsidRPr="00911B1D">
              <w:rPr>
                <w:rFonts w:asciiTheme="minorHAnsi" w:hAnsiTheme="minorHAnsi" w:cstheme="minorHAnsi"/>
                <w:lang w:val="ru-RU"/>
              </w:rPr>
              <w:t xml:space="preserve"> </w:t>
            </w:r>
          </w:p>
        </w:tc>
      </w:tr>
    </w:tbl>
    <w:p w:rsidR="00CC7859" w:rsidRPr="00CC7859" w:rsidRDefault="00CC7859" w:rsidP="00111798">
      <w:pPr>
        <w:spacing w:after="0" w:line="259" w:lineRule="auto"/>
        <w:ind w:right="2" w:firstLine="0"/>
        <w:jc w:val="left"/>
        <w:rPr>
          <w:rFonts w:asciiTheme="minorHAnsi" w:hAnsiTheme="minorHAnsi" w:cstheme="minorHAnsi"/>
          <w:lang w:val="ru-RU"/>
        </w:rPr>
      </w:pPr>
    </w:p>
    <w:p w:rsidR="00495451" w:rsidRPr="00BD3165" w:rsidRDefault="00111798" w:rsidP="00111798">
      <w:pPr>
        <w:spacing w:after="0" w:line="259" w:lineRule="auto"/>
        <w:ind w:right="2" w:firstLine="0"/>
        <w:jc w:val="left"/>
        <w:rPr>
          <w:rFonts w:asciiTheme="minorHAnsi" w:hAnsiTheme="minorHAnsi" w:cstheme="minorHAnsi"/>
          <w:lang w:val="ru-RU"/>
        </w:rPr>
      </w:pPr>
      <w:r w:rsidRPr="00BD3165">
        <w:rPr>
          <w:rFonts w:asciiTheme="minorHAnsi" w:hAnsiTheme="minorHAnsi" w:cstheme="minorHAnsi"/>
          <w:lang w:val="ru-RU"/>
        </w:rPr>
        <w:t>Процентная ставка не зависит от срока за</w:t>
      </w:r>
      <w:r w:rsidR="00660D42" w:rsidRPr="00BD3165">
        <w:rPr>
          <w:rFonts w:asciiTheme="minorHAnsi" w:hAnsiTheme="minorHAnsi" w:cstheme="minorHAnsi"/>
          <w:lang w:val="ru-RU"/>
        </w:rPr>
        <w:t>й</w:t>
      </w:r>
      <w:r w:rsidRPr="00BD3165">
        <w:rPr>
          <w:rFonts w:asciiTheme="minorHAnsi" w:hAnsiTheme="minorHAnsi" w:cstheme="minorHAnsi"/>
          <w:lang w:val="ru-RU"/>
        </w:rPr>
        <w:t>ма.</w:t>
      </w:r>
    </w:p>
    <w:p w:rsidR="00495451" w:rsidRPr="00BD3165" w:rsidRDefault="00495451">
      <w:pPr>
        <w:spacing w:after="26" w:line="259" w:lineRule="auto"/>
        <w:ind w:right="2" w:firstLine="0"/>
        <w:jc w:val="center"/>
        <w:rPr>
          <w:rFonts w:asciiTheme="minorHAnsi" w:hAnsiTheme="minorHAnsi" w:cstheme="minorHAnsi"/>
          <w:lang w:val="ru-RU"/>
        </w:rPr>
      </w:pPr>
    </w:p>
    <w:p w:rsidR="00A47416" w:rsidRPr="00BD3165" w:rsidRDefault="00A47416">
      <w:pPr>
        <w:pStyle w:val="1"/>
        <w:ind w:left="658" w:right="708"/>
        <w:rPr>
          <w:rFonts w:asciiTheme="minorHAnsi" w:hAnsiTheme="minorHAnsi" w:cstheme="minorHAnsi"/>
          <w:lang w:val="ru-RU"/>
        </w:rPr>
      </w:pPr>
    </w:p>
    <w:p w:rsidR="00A47416" w:rsidRPr="00BD3165" w:rsidRDefault="00A47416">
      <w:pPr>
        <w:pStyle w:val="1"/>
        <w:ind w:left="658" w:right="708"/>
        <w:rPr>
          <w:rFonts w:asciiTheme="minorHAnsi" w:hAnsiTheme="minorHAnsi" w:cstheme="minorHAnsi"/>
          <w:lang w:val="ru-RU"/>
        </w:rPr>
      </w:pPr>
    </w:p>
    <w:p w:rsidR="00A47416" w:rsidRPr="00BD3165" w:rsidRDefault="00A47416">
      <w:pPr>
        <w:pStyle w:val="1"/>
        <w:ind w:left="658" w:right="708"/>
        <w:rPr>
          <w:rFonts w:asciiTheme="minorHAnsi" w:hAnsiTheme="minorHAnsi" w:cstheme="minorHAnsi"/>
          <w:lang w:val="ru-RU"/>
        </w:rPr>
      </w:pPr>
    </w:p>
    <w:p w:rsidR="00A47416" w:rsidRPr="00BD3165" w:rsidRDefault="00A47416">
      <w:pPr>
        <w:pStyle w:val="1"/>
        <w:ind w:left="658" w:right="708"/>
        <w:rPr>
          <w:rFonts w:asciiTheme="minorHAnsi" w:hAnsiTheme="minorHAnsi" w:cstheme="minorHAnsi"/>
          <w:lang w:val="ru-RU"/>
        </w:rPr>
      </w:pPr>
    </w:p>
    <w:p w:rsidR="00A47416" w:rsidRPr="00BD3165" w:rsidRDefault="00A47416">
      <w:pPr>
        <w:pStyle w:val="1"/>
        <w:ind w:left="658" w:right="708"/>
        <w:rPr>
          <w:rFonts w:asciiTheme="minorHAnsi" w:hAnsiTheme="minorHAnsi" w:cstheme="minorHAnsi"/>
          <w:lang w:val="ru-RU"/>
        </w:rPr>
      </w:pPr>
    </w:p>
    <w:p w:rsidR="001D06B1" w:rsidRDefault="001D06B1">
      <w:pPr>
        <w:pStyle w:val="1"/>
        <w:ind w:left="658" w:right="708"/>
        <w:rPr>
          <w:rFonts w:asciiTheme="minorHAnsi" w:hAnsiTheme="minorHAnsi" w:cstheme="minorHAnsi"/>
          <w:lang w:val="ru-RU"/>
        </w:rPr>
      </w:pPr>
    </w:p>
    <w:p w:rsidR="001D06B1" w:rsidRDefault="001D06B1">
      <w:pPr>
        <w:pStyle w:val="1"/>
        <w:ind w:left="658" w:right="708"/>
        <w:rPr>
          <w:rFonts w:asciiTheme="minorHAnsi" w:hAnsiTheme="minorHAnsi" w:cstheme="minorHAnsi"/>
          <w:lang w:val="ru-RU"/>
        </w:rPr>
      </w:pPr>
    </w:p>
    <w:p w:rsidR="001D06B1" w:rsidRDefault="001D06B1">
      <w:pPr>
        <w:pStyle w:val="1"/>
        <w:ind w:left="658" w:right="708"/>
        <w:rPr>
          <w:rFonts w:asciiTheme="minorHAnsi" w:hAnsiTheme="minorHAnsi" w:cstheme="minorHAnsi"/>
          <w:lang w:val="ru-RU"/>
        </w:rPr>
      </w:pPr>
    </w:p>
    <w:p w:rsidR="00495451" w:rsidRPr="00BD3165" w:rsidRDefault="007045EC">
      <w:pPr>
        <w:pStyle w:val="1"/>
        <w:ind w:left="658" w:right="708"/>
        <w:rPr>
          <w:rFonts w:asciiTheme="minorHAnsi" w:hAnsiTheme="minorHAnsi" w:cstheme="minorHAnsi"/>
          <w:lang w:val="ru-RU"/>
        </w:rPr>
      </w:pPr>
      <w:r w:rsidRPr="00BD3165">
        <w:rPr>
          <w:rFonts w:asciiTheme="minorHAnsi" w:hAnsiTheme="minorHAnsi" w:cstheme="minorHAnsi"/>
          <w:lang w:val="ru-RU"/>
        </w:rPr>
        <w:t xml:space="preserve">ФОРМА ЗАЯВЛЕНИЯ  </w:t>
      </w:r>
    </w:p>
    <w:p w:rsidR="00495451" w:rsidRPr="00BD3165" w:rsidRDefault="007045EC">
      <w:pPr>
        <w:spacing w:after="0" w:line="279" w:lineRule="auto"/>
        <w:ind w:left="2710" w:right="1699" w:hanging="830"/>
        <w:jc w:val="left"/>
        <w:rPr>
          <w:rFonts w:asciiTheme="minorHAnsi" w:hAnsiTheme="minorHAnsi" w:cstheme="minorHAnsi"/>
          <w:lang w:val="ru-RU"/>
        </w:rPr>
      </w:pPr>
      <w:r w:rsidRPr="00BD3165">
        <w:rPr>
          <w:rFonts w:asciiTheme="minorHAnsi" w:hAnsiTheme="minorHAnsi" w:cstheme="minorHAnsi"/>
          <w:i/>
          <w:lang w:val="ru-RU"/>
        </w:rPr>
        <w:t xml:space="preserve">на возврат разницы между вырученной от реализации суммой  и размером обеспеченных залогом требований </w:t>
      </w:r>
    </w:p>
    <w:p w:rsidR="00495451" w:rsidRPr="00BD3165" w:rsidRDefault="00495451">
      <w:pPr>
        <w:spacing w:after="216" w:line="259" w:lineRule="auto"/>
        <w:ind w:right="0" w:firstLine="0"/>
        <w:jc w:val="right"/>
        <w:rPr>
          <w:rFonts w:asciiTheme="minorHAnsi" w:hAnsiTheme="minorHAnsi" w:cstheme="minorHAnsi"/>
          <w:lang w:val="ru-RU"/>
        </w:rPr>
      </w:pPr>
    </w:p>
    <w:p w:rsidR="00495451" w:rsidRPr="00BD3165" w:rsidRDefault="00495451">
      <w:pPr>
        <w:spacing w:after="265" w:line="259" w:lineRule="auto"/>
        <w:ind w:right="0" w:firstLine="0"/>
        <w:jc w:val="right"/>
        <w:rPr>
          <w:rFonts w:asciiTheme="minorHAnsi" w:hAnsiTheme="minorHAnsi" w:cstheme="minorHAnsi"/>
          <w:lang w:val="ru-RU"/>
        </w:rPr>
      </w:pPr>
    </w:p>
    <w:p w:rsidR="007568F1" w:rsidRPr="00BD3165" w:rsidRDefault="007568F1">
      <w:pPr>
        <w:spacing w:after="5"/>
        <w:ind w:left="6674" w:right="585" w:hanging="10"/>
        <w:jc w:val="left"/>
        <w:rPr>
          <w:rFonts w:asciiTheme="minorHAnsi" w:hAnsiTheme="minorHAnsi" w:cstheme="minorHAnsi"/>
          <w:lang w:val="ru-RU"/>
        </w:rPr>
      </w:pPr>
      <w:r w:rsidRPr="00BD3165">
        <w:rPr>
          <w:rFonts w:asciiTheme="minorHAnsi" w:hAnsiTheme="minorHAnsi" w:cstheme="minorHAnsi"/>
          <w:lang w:val="ru-RU"/>
        </w:rPr>
        <w:t>Директорру</w:t>
      </w:r>
      <w:r w:rsidR="007045EC" w:rsidRPr="00BD3165">
        <w:rPr>
          <w:rFonts w:asciiTheme="minorHAnsi" w:hAnsiTheme="minorHAnsi" w:cstheme="minorHAnsi"/>
          <w:lang w:val="ru-RU"/>
        </w:rPr>
        <w:t xml:space="preserve"> ООО «</w:t>
      </w:r>
      <w:r w:rsidR="002B2E0F" w:rsidRPr="00BD3165">
        <w:rPr>
          <w:rFonts w:asciiTheme="minorHAnsi" w:hAnsiTheme="minorHAnsi" w:cstheme="minorHAnsi"/>
          <w:lang w:val="ru-RU"/>
        </w:rPr>
        <w:t>ПромФинАльянс</w:t>
      </w:r>
      <w:r w:rsidR="007045EC" w:rsidRPr="00BD3165">
        <w:rPr>
          <w:rFonts w:asciiTheme="minorHAnsi" w:hAnsiTheme="minorHAnsi" w:cstheme="minorHAnsi"/>
          <w:lang w:val="ru-RU"/>
        </w:rPr>
        <w:t xml:space="preserve">» </w:t>
      </w:r>
    </w:p>
    <w:p w:rsidR="00495451" w:rsidRPr="00BD3165" w:rsidRDefault="007568F1">
      <w:pPr>
        <w:spacing w:after="5"/>
        <w:ind w:left="6674" w:right="585" w:hanging="10"/>
        <w:jc w:val="left"/>
        <w:rPr>
          <w:rFonts w:asciiTheme="minorHAnsi" w:hAnsiTheme="minorHAnsi" w:cstheme="minorHAnsi"/>
          <w:lang w:val="ru-RU"/>
        </w:rPr>
      </w:pPr>
      <w:r w:rsidRPr="00BD3165">
        <w:rPr>
          <w:rFonts w:asciiTheme="minorHAnsi" w:hAnsiTheme="minorHAnsi" w:cstheme="minorHAnsi"/>
          <w:lang w:val="ru-RU"/>
        </w:rPr>
        <w:t>Присяжному</w:t>
      </w:r>
      <w:r w:rsidR="007045EC" w:rsidRPr="00BD3165">
        <w:rPr>
          <w:rFonts w:asciiTheme="minorHAnsi" w:hAnsiTheme="minorHAnsi" w:cstheme="minorHAnsi"/>
          <w:lang w:val="ru-RU"/>
        </w:rPr>
        <w:t xml:space="preserve"> А.</w:t>
      </w:r>
      <w:r w:rsidRPr="00BD3165">
        <w:rPr>
          <w:rFonts w:asciiTheme="minorHAnsi" w:hAnsiTheme="minorHAnsi" w:cstheme="minorHAnsi"/>
          <w:lang w:val="ru-RU"/>
        </w:rPr>
        <w:t>А</w:t>
      </w:r>
      <w:r w:rsidR="007045EC" w:rsidRPr="00BD3165">
        <w:rPr>
          <w:rFonts w:asciiTheme="minorHAnsi" w:hAnsiTheme="minorHAnsi" w:cstheme="minorHAnsi"/>
          <w:lang w:val="ru-RU"/>
        </w:rPr>
        <w:t xml:space="preserve">. </w:t>
      </w:r>
    </w:p>
    <w:p w:rsidR="00495451" w:rsidRPr="00BD3165" w:rsidRDefault="00495451">
      <w:pPr>
        <w:spacing w:after="0" w:line="259" w:lineRule="auto"/>
        <w:ind w:left="3118" w:right="0" w:firstLine="0"/>
        <w:jc w:val="center"/>
        <w:rPr>
          <w:rFonts w:asciiTheme="minorHAnsi" w:hAnsiTheme="minorHAnsi" w:cstheme="minorHAnsi"/>
          <w:lang w:val="ru-RU"/>
        </w:rPr>
      </w:pPr>
    </w:p>
    <w:p w:rsidR="00495451" w:rsidRPr="00BD3165" w:rsidRDefault="00495451">
      <w:pPr>
        <w:spacing w:after="24" w:line="259" w:lineRule="auto"/>
        <w:ind w:left="3118" w:right="0" w:firstLine="0"/>
        <w:jc w:val="center"/>
        <w:rPr>
          <w:rFonts w:asciiTheme="minorHAnsi" w:hAnsiTheme="minorHAnsi" w:cstheme="minorHAnsi"/>
          <w:lang w:val="ru-RU"/>
        </w:rPr>
      </w:pPr>
    </w:p>
    <w:p w:rsidR="00A47416" w:rsidRPr="00BD3165" w:rsidRDefault="007045EC">
      <w:pPr>
        <w:spacing w:after="5" w:line="403" w:lineRule="auto"/>
        <w:ind w:left="-15" w:right="51" w:firstLine="4539"/>
        <w:jc w:val="left"/>
        <w:rPr>
          <w:rFonts w:asciiTheme="minorHAnsi" w:hAnsiTheme="minorHAnsi" w:cstheme="minorHAnsi"/>
          <w:lang w:val="ru-RU"/>
        </w:rPr>
      </w:pPr>
      <w:r w:rsidRPr="00BD3165">
        <w:rPr>
          <w:rFonts w:asciiTheme="minorHAnsi" w:hAnsiTheme="minorHAnsi" w:cstheme="minorHAnsi"/>
          <w:b/>
          <w:lang w:val="ru-RU"/>
        </w:rPr>
        <w:t xml:space="preserve">Заявление </w:t>
      </w:r>
      <w:r w:rsidRPr="00BD3165">
        <w:rPr>
          <w:rFonts w:asciiTheme="minorHAnsi" w:hAnsiTheme="minorHAnsi" w:cstheme="minorHAnsi"/>
          <w:lang w:val="ru-RU"/>
        </w:rPr>
        <w:tab/>
      </w:r>
    </w:p>
    <w:p w:rsidR="00495451" w:rsidRPr="00BD3165" w:rsidRDefault="007045EC" w:rsidP="00A47416">
      <w:pPr>
        <w:spacing w:after="5" w:line="403" w:lineRule="auto"/>
        <w:ind w:left="-15" w:right="51" w:firstLine="735"/>
        <w:jc w:val="left"/>
        <w:rPr>
          <w:rFonts w:asciiTheme="minorHAnsi" w:hAnsiTheme="minorHAnsi" w:cstheme="minorHAnsi"/>
          <w:lang w:val="ru-RU"/>
        </w:rPr>
      </w:pPr>
      <w:r w:rsidRPr="00BD3165">
        <w:rPr>
          <w:rFonts w:asciiTheme="minorHAnsi" w:hAnsiTheme="minorHAnsi" w:cstheme="minorHAnsi"/>
          <w:lang w:val="ru-RU"/>
        </w:rPr>
        <w:t>Прошу произвести возврат разницы между вырученной от реализации залога суммой и р</w:t>
      </w:r>
      <w:r w:rsidR="006270DB" w:rsidRPr="00BD3165">
        <w:rPr>
          <w:rFonts w:asciiTheme="minorHAnsi" w:hAnsiTheme="minorHAnsi" w:cstheme="minorHAnsi"/>
          <w:lang w:val="ru-RU"/>
        </w:rPr>
        <w:t xml:space="preserve">азмером </w:t>
      </w:r>
      <w:r w:rsidR="006270DB" w:rsidRPr="00BD3165">
        <w:rPr>
          <w:rFonts w:asciiTheme="minorHAnsi" w:hAnsiTheme="minorHAnsi" w:cstheme="minorHAnsi"/>
          <w:lang w:val="ru-RU"/>
        </w:rPr>
        <w:tab/>
        <w:t xml:space="preserve">обеспеченных залогом требований по договору </w:t>
      </w:r>
      <w:r w:rsidRPr="00BD3165">
        <w:rPr>
          <w:rFonts w:asciiTheme="minorHAnsi" w:hAnsiTheme="minorHAnsi" w:cstheme="minorHAnsi"/>
          <w:lang w:val="ru-RU"/>
        </w:rPr>
        <w:t>микрозайма</w:t>
      </w:r>
    </w:p>
    <w:p w:rsidR="00495451" w:rsidRPr="00BD3165" w:rsidRDefault="007045EC">
      <w:pPr>
        <w:spacing w:after="207"/>
        <w:ind w:left="-15" w:right="54" w:firstLine="0"/>
        <w:rPr>
          <w:rFonts w:asciiTheme="minorHAnsi" w:hAnsiTheme="minorHAnsi" w:cstheme="minorHAnsi"/>
          <w:lang w:val="ru-RU"/>
        </w:rPr>
      </w:pPr>
      <w:r w:rsidRPr="00BD3165">
        <w:rPr>
          <w:rFonts w:asciiTheme="minorHAnsi" w:hAnsiTheme="minorHAnsi" w:cstheme="minorHAnsi"/>
          <w:lang w:val="ru-RU"/>
        </w:rPr>
        <w:t xml:space="preserve">№ __________ от ___________. </w:t>
      </w:r>
    </w:p>
    <w:p w:rsidR="00495451" w:rsidRPr="00BD3165" w:rsidRDefault="004D3FC1" w:rsidP="004D3FC1">
      <w:pPr>
        <w:tabs>
          <w:tab w:val="center" w:pos="2832"/>
          <w:tab w:val="center" w:pos="4501"/>
        </w:tabs>
        <w:ind w:left="-15" w:right="0" w:firstLine="0"/>
        <w:jc w:val="left"/>
        <w:rPr>
          <w:rFonts w:asciiTheme="minorHAnsi" w:hAnsiTheme="minorHAnsi" w:cstheme="minorHAnsi"/>
          <w:lang w:val="ru-RU"/>
        </w:rPr>
      </w:pPr>
      <w:r w:rsidRPr="00BD3165">
        <w:rPr>
          <w:rFonts w:asciiTheme="minorHAnsi" w:hAnsiTheme="minorHAnsi" w:cstheme="minorHAnsi"/>
          <w:lang w:val="ru-RU"/>
        </w:rPr>
        <w:t>______________________________________________________________________________________</w:t>
      </w:r>
    </w:p>
    <w:p w:rsidR="00495451" w:rsidRPr="00BD3165" w:rsidRDefault="007045EC">
      <w:pPr>
        <w:tabs>
          <w:tab w:val="center" w:pos="1183"/>
          <w:tab w:val="center" w:pos="3852"/>
          <w:tab w:val="center" w:pos="6625"/>
        </w:tabs>
        <w:ind w:right="0" w:firstLine="0"/>
        <w:jc w:val="left"/>
        <w:rPr>
          <w:rFonts w:asciiTheme="minorHAnsi" w:hAnsiTheme="minorHAnsi" w:cstheme="minorHAnsi"/>
          <w:lang w:val="ru-RU"/>
        </w:rPr>
      </w:pPr>
      <w:r w:rsidRPr="00BD3165">
        <w:rPr>
          <w:rFonts w:asciiTheme="minorHAnsi" w:hAnsiTheme="minorHAnsi" w:cstheme="minorHAnsi"/>
          <w:lang w:val="ru-RU"/>
        </w:rPr>
        <w:t xml:space="preserve">_______________  </w:t>
      </w:r>
      <w:r w:rsidRPr="00BD3165">
        <w:rPr>
          <w:rFonts w:asciiTheme="minorHAnsi" w:hAnsiTheme="minorHAnsi" w:cstheme="minorHAnsi"/>
          <w:lang w:val="ru-RU"/>
        </w:rPr>
        <w:tab/>
      </w:r>
      <w:r w:rsidR="004334A1">
        <w:rPr>
          <w:rFonts w:asciiTheme="minorHAnsi" w:hAnsiTheme="minorHAnsi" w:cstheme="minorHAnsi"/>
          <w:lang w:val="ru-RU"/>
        </w:rPr>
        <w:t>______</w:t>
      </w:r>
      <w:r w:rsidRPr="00BD3165">
        <w:rPr>
          <w:rFonts w:asciiTheme="minorHAnsi" w:hAnsiTheme="minorHAnsi" w:cstheme="minorHAnsi"/>
          <w:lang w:val="ru-RU"/>
        </w:rPr>
        <w:t xml:space="preserve">_________________  </w:t>
      </w:r>
      <w:r w:rsidRPr="00BD3165">
        <w:rPr>
          <w:rFonts w:asciiTheme="minorHAnsi" w:hAnsiTheme="minorHAnsi" w:cstheme="minorHAnsi"/>
          <w:lang w:val="ru-RU"/>
        </w:rPr>
        <w:tab/>
      </w:r>
      <w:r w:rsidR="004334A1">
        <w:rPr>
          <w:rFonts w:asciiTheme="minorHAnsi" w:hAnsiTheme="minorHAnsi" w:cstheme="minorHAnsi"/>
          <w:lang w:val="ru-RU"/>
        </w:rPr>
        <w:t xml:space="preserve">           </w:t>
      </w:r>
      <w:r w:rsidRPr="00BD3165">
        <w:rPr>
          <w:rFonts w:asciiTheme="minorHAnsi" w:hAnsiTheme="minorHAnsi" w:cstheme="minorHAnsi"/>
          <w:lang w:val="ru-RU"/>
        </w:rPr>
        <w:t>________________</w:t>
      </w:r>
      <w:r w:rsidR="004334A1">
        <w:rPr>
          <w:rFonts w:asciiTheme="minorHAnsi" w:hAnsiTheme="minorHAnsi" w:cstheme="minorHAnsi"/>
          <w:lang w:val="ru-RU"/>
        </w:rPr>
        <w:t>____________________</w:t>
      </w:r>
    </w:p>
    <w:p w:rsidR="00495451" w:rsidRPr="00BD3165" w:rsidRDefault="007045EC">
      <w:pPr>
        <w:tabs>
          <w:tab w:val="center" w:pos="598"/>
          <w:tab w:val="center" w:pos="1416"/>
          <w:tab w:val="center" w:pos="2124"/>
          <w:tab w:val="center" w:pos="2832"/>
          <w:tab w:val="center" w:pos="4148"/>
          <w:tab w:val="center" w:pos="4957"/>
          <w:tab w:val="center" w:pos="5665"/>
          <w:tab w:val="center" w:pos="7795"/>
        </w:tabs>
        <w:spacing w:line="263" w:lineRule="auto"/>
        <w:ind w:right="0" w:firstLine="0"/>
        <w:jc w:val="left"/>
        <w:rPr>
          <w:rFonts w:asciiTheme="minorHAnsi" w:hAnsiTheme="minorHAnsi" w:cstheme="minorHAnsi"/>
          <w:lang w:val="ru-RU"/>
        </w:rPr>
      </w:pPr>
      <w:r w:rsidRPr="00BD3165">
        <w:rPr>
          <w:rFonts w:asciiTheme="minorHAnsi" w:eastAsia="Calibri" w:hAnsiTheme="minorHAnsi" w:cstheme="minorHAnsi"/>
          <w:sz w:val="22"/>
          <w:lang w:val="ru-RU"/>
        </w:rPr>
        <w:tab/>
      </w:r>
      <w:r w:rsidRPr="00BD3165">
        <w:rPr>
          <w:rFonts w:asciiTheme="minorHAnsi" w:hAnsiTheme="minorHAnsi" w:cstheme="minorHAnsi"/>
          <w:i/>
          <w:sz w:val="20"/>
          <w:lang w:val="ru-RU"/>
        </w:rPr>
        <w:t xml:space="preserve"> (дата) </w:t>
      </w:r>
      <w:r w:rsidRPr="00BD3165">
        <w:rPr>
          <w:rFonts w:asciiTheme="minorHAnsi" w:hAnsiTheme="minorHAnsi" w:cstheme="minorHAnsi"/>
          <w:i/>
          <w:sz w:val="20"/>
          <w:lang w:val="ru-RU"/>
        </w:rPr>
        <w:tab/>
      </w:r>
      <w:r w:rsidRPr="00BD3165">
        <w:rPr>
          <w:rFonts w:asciiTheme="minorHAnsi" w:hAnsiTheme="minorHAnsi" w:cstheme="minorHAnsi"/>
          <w:i/>
          <w:sz w:val="20"/>
          <w:lang w:val="ru-RU"/>
        </w:rPr>
        <w:tab/>
      </w:r>
      <w:r w:rsidRPr="00BD3165">
        <w:rPr>
          <w:rFonts w:asciiTheme="minorHAnsi" w:hAnsiTheme="minorHAnsi" w:cstheme="minorHAnsi"/>
          <w:i/>
          <w:sz w:val="20"/>
          <w:lang w:val="ru-RU"/>
        </w:rPr>
        <w:tab/>
      </w:r>
      <w:r w:rsidRPr="00BD3165">
        <w:rPr>
          <w:rFonts w:asciiTheme="minorHAnsi" w:hAnsiTheme="minorHAnsi" w:cstheme="minorHAnsi"/>
          <w:i/>
          <w:sz w:val="20"/>
          <w:lang w:val="ru-RU"/>
        </w:rPr>
        <w:tab/>
        <w:t xml:space="preserve">        (подпись) </w:t>
      </w:r>
      <w:r w:rsidRPr="00BD3165">
        <w:rPr>
          <w:rFonts w:asciiTheme="minorHAnsi" w:hAnsiTheme="minorHAnsi" w:cstheme="minorHAnsi"/>
          <w:i/>
          <w:sz w:val="20"/>
          <w:lang w:val="ru-RU"/>
        </w:rPr>
        <w:tab/>
      </w:r>
      <w:r w:rsidRPr="00BD3165">
        <w:rPr>
          <w:rFonts w:asciiTheme="minorHAnsi" w:hAnsiTheme="minorHAnsi" w:cstheme="minorHAnsi"/>
          <w:i/>
          <w:sz w:val="20"/>
          <w:lang w:val="ru-RU"/>
        </w:rPr>
        <w:tab/>
      </w:r>
      <w:r w:rsidRPr="00BD3165">
        <w:rPr>
          <w:rFonts w:asciiTheme="minorHAnsi" w:hAnsiTheme="minorHAnsi" w:cstheme="minorHAnsi"/>
          <w:i/>
          <w:sz w:val="20"/>
          <w:lang w:val="ru-RU"/>
        </w:rPr>
        <w:tab/>
        <w:t xml:space="preserve">                              (И.О. Фамилия)</w:t>
      </w:r>
    </w:p>
    <w:p w:rsidR="00495451" w:rsidRPr="00BD3165" w:rsidRDefault="00495451">
      <w:pPr>
        <w:spacing w:after="159" w:line="259" w:lineRule="auto"/>
        <w:ind w:right="0" w:firstLine="0"/>
        <w:jc w:val="left"/>
        <w:rPr>
          <w:rFonts w:asciiTheme="minorHAnsi" w:hAnsiTheme="minorHAnsi" w:cstheme="minorHAnsi"/>
          <w:lang w:val="ru-RU"/>
        </w:rPr>
      </w:pPr>
    </w:p>
    <w:p w:rsidR="00495451" w:rsidRPr="00BD3165" w:rsidRDefault="007045EC" w:rsidP="004D3FC1">
      <w:pPr>
        <w:spacing w:after="0" w:line="259" w:lineRule="auto"/>
        <w:ind w:right="0" w:firstLine="0"/>
        <w:jc w:val="left"/>
        <w:rPr>
          <w:rFonts w:asciiTheme="minorHAnsi" w:hAnsiTheme="minorHAnsi" w:cstheme="minorHAnsi"/>
          <w:lang w:val="ru-RU"/>
        </w:rPr>
      </w:pPr>
      <w:r w:rsidRPr="00BD3165">
        <w:rPr>
          <w:rFonts w:asciiTheme="minorHAnsi" w:hAnsiTheme="minorHAnsi" w:cstheme="minorHAnsi"/>
          <w:i/>
          <w:sz w:val="20"/>
          <w:lang w:val="ru-RU"/>
        </w:rPr>
        <w:t xml:space="preserve"> </w:t>
      </w:r>
    </w:p>
    <w:p w:rsidR="00495451" w:rsidRPr="00BD3165" w:rsidRDefault="00495451">
      <w:pPr>
        <w:spacing w:after="0" w:line="259" w:lineRule="auto"/>
        <w:ind w:left="567" w:right="0" w:firstLine="0"/>
        <w:jc w:val="left"/>
        <w:rPr>
          <w:rFonts w:asciiTheme="minorHAnsi" w:hAnsiTheme="minorHAnsi" w:cstheme="minorHAnsi"/>
          <w:lang w:val="ru-RU"/>
        </w:rPr>
      </w:pPr>
    </w:p>
    <w:sectPr w:rsidR="00495451" w:rsidRPr="00BD3165" w:rsidSect="0093342D">
      <w:footerReference w:type="even" r:id="rId20"/>
      <w:footerReference w:type="default" r:id="rId21"/>
      <w:footerReference w:type="first" r:id="rId22"/>
      <w:pgSz w:w="11906" w:h="16838"/>
      <w:pgMar w:top="744" w:right="785" w:bottom="0" w:left="852"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592A" w:rsidRDefault="00DF592A">
      <w:pPr>
        <w:spacing w:after="0" w:line="240" w:lineRule="auto"/>
      </w:pPr>
      <w:r>
        <w:separator/>
      </w:r>
    </w:p>
  </w:endnote>
  <w:endnote w:type="continuationSeparator" w:id="1">
    <w:p w:rsidR="00DF592A" w:rsidRDefault="00DF59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229" w:rsidRDefault="00343229">
    <w:pPr>
      <w:spacing w:after="0" w:line="259" w:lineRule="auto"/>
      <w:ind w:right="62" w:firstLine="0"/>
      <w:jc w:val="center"/>
    </w:pPr>
    <w:r w:rsidRPr="001D4043">
      <w:fldChar w:fldCharType="begin"/>
    </w:r>
    <w:r>
      <w:instrText xml:space="preserve"> PAGE   \* MERGEFORMAT </w:instrText>
    </w:r>
    <w:r w:rsidRPr="001D4043">
      <w:fldChar w:fldCharType="separate"/>
    </w:r>
    <w:r>
      <w:rPr>
        <w:sz w:val="22"/>
      </w:rPr>
      <w:t>2</w:t>
    </w:r>
    <w:r>
      <w:rPr>
        <w:sz w:val="22"/>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229" w:rsidRDefault="00343229">
    <w:pPr>
      <w:spacing w:after="0" w:line="259" w:lineRule="auto"/>
      <w:ind w:right="62" w:firstLine="0"/>
      <w:jc w:val="center"/>
    </w:pPr>
    <w:r w:rsidRPr="001D4043">
      <w:fldChar w:fldCharType="begin"/>
    </w:r>
    <w:r>
      <w:instrText xml:space="preserve"> PAGE   \* MERGEFORMAT </w:instrText>
    </w:r>
    <w:r w:rsidRPr="001D4043">
      <w:fldChar w:fldCharType="separate"/>
    </w:r>
    <w:r w:rsidR="00560E71" w:rsidRPr="00560E71">
      <w:rPr>
        <w:noProof/>
        <w:sz w:val="22"/>
      </w:rPr>
      <w:t>6</w:t>
    </w:r>
    <w:r>
      <w:rPr>
        <w:sz w:val="22"/>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229" w:rsidRDefault="00343229">
    <w:pPr>
      <w:spacing w:after="160" w:line="259" w:lineRule="auto"/>
      <w:ind w:right="0" w:firstLine="0"/>
      <w:jc w:val="lef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592A" w:rsidRDefault="00DF592A">
      <w:pPr>
        <w:spacing w:after="0" w:line="240" w:lineRule="auto"/>
      </w:pPr>
      <w:r>
        <w:separator/>
      </w:r>
    </w:p>
  </w:footnote>
  <w:footnote w:type="continuationSeparator" w:id="1">
    <w:p w:rsidR="00DF592A" w:rsidRDefault="00DF592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81F9A"/>
    <w:multiLevelType w:val="hybridMultilevel"/>
    <w:tmpl w:val="153AA4AA"/>
    <w:lvl w:ilvl="0" w:tplc="BB30D12A">
      <w:start w:val="1"/>
      <w:numFmt w:val="bullet"/>
      <w:lvlText w:val="-"/>
      <w:lvlJc w:val="left"/>
      <w:pPr>
        <w:ind w:left="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921AFE">
      <w:start w:val="1"/>
      <w:numFmt w:val="bullet"/>
      <w:lvlText w:val="o"/>
      <w:lvlJc w:val="left"/>
      <w:pPr>
        <w:ind w:left="1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52E246">
      <w:start w:val="1"/>
      <w:numFmt w:val="bullet"/>
      <w:lvlText w:val="▪"/>
      <w:lvlJc w:val="left"/>
      <w:pPr>
        <w:ind w:left="2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FE9062">
      <w:start w:val="1"/>
      <w:numFmt w:val="bullet"/>
      <w:lvlText w:val="•"/>
      <w:lvlJc w:val="left"/>
      <w:pPr>
        <w:ind w:left="2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58D3CE">
      <w:start w:val="1"/>
      <w:numFmt w:val="bullet"/>
      <w:lvlText w:val="o"/>
      <w:lvlJc w:val="left"/>
      <w:pPr>
        <w:ind w:left="3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7E0CB2">
      <w:start w:val="1"/>
      <w:numFmt w:val="bullet"/>
      <w:lvlText w:val="▪"/>
      <w:lvlJc w:val="left"/>
      <w:pPr>
        <w:ind w:left="4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944FEA">
      <w:start w:val="1"/>
      <w:numFmt w:val="bullet"/>
      <w:lvlText w:val="•"/>
      <w:lvlJc w:val="left"/>
      <w:pPr>
        <w:ind w:left="4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307F94">
      <w:start w:val="1"/>
      <w:numFmt w:val="bullet"/>
      <w:lvlText w:val="o"/>
      <w:lvlJc w:val="left"/>
      <w:pPr>
        <w:ind w:left="5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6A3AFE">
      <w:start w:val="1"/>
      <w:numFmt w:val="bullet"/>
      <w:lvlText w:val="▪"/>
      <w:lvlJc w:val="left"/>
      <w:pPr>
        <w:ind w:left="6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0B71B6D"/>
    <w:multiLevelType w:val="multilevel"/>
    <w:tmpl w:val="D31427DA"/>
    <w:lvl w:ilvl="0">
      <w:start w:val="1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80D048A"/>
    <w:multiLevelType w:val="hybridMultilevel"/>
    <w:tmpl w:val="C0065B84"/>
    <w:lvl w:ilvl="0" w:tplc="489E2572">
      <w:start w:val="1"/>
      <w:numFmt w:val="bullet"/>
      <w:lvlText w:val="-"/>
      <w:lvlJc w:val="left"/>
      <w:pPr>
        <w:ind w:left="1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2E09FE">
      <w:start w:val="1"/>
      <w:numFmt w:val="bullet"/>
      <w:lvlText w:val="o"/>
      <w:lvlJc w:val="left"/>
      <w:pPr>
        <w:ind w:left="1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E8CAE0">
      <w:start w:val="1"/>
      <w:numFmt w:val="bullet"/>
      <w:lvlText w:val="▪"/>
      <w:lvlJc w:val="left"/>
      <w:pPr>
        <w:ind w:left="2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4656A8">
      <w:start w:val="1"/>
      <w:numFmt w:val="bullet"/>
      <w:lvlText w:val="•"/>
      <w:lvlJc w:val="left"/>
      <w:pPr>
        <w:ind w:left="2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F6A3EA">
      <w:start w:val="1"/>
      <w:numFmt w:val="bullet"/>
      <w:lvlText w:val="o"/>
      <w:lvlJc w:val="left"/>
      <w:pPr>
        <w:ind w:left="3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065C8A">
      <w:start w:val="1"/>
      <w:numFmt w:val="bullet"/>
      <w:lvlText w:val="▪"/>
      <w:lvlJc w:val="left"/>
      <w:pPr>
        <w:ind w:left="4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841618">
      <w:start w:val="1"/>
      <w:numFmt w:val="bullet"/>
      <w:lvlText w:val="•"/>
      <w:lvlJc w:val="left"/>
      <w:pPr>
        <w:ind w:left="4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48B45C">
      <w:start w:val="1"/>
      <w:numFmt w:val="bullet"/>
      <w:lvlText w:val="o"/>
      <w:lvlJc w:val="left"/>
      <w:pPr>
        <w:ind w:left="5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BC6812">
      <w:start w:val="1"/>
      <w:numFmt w:val="bullet"/>
      <w:lvlText w:val="▪"/>
      <w:lvlJc w:val="left"/>
      <w:pPr>
        <w:ind w:left="6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A603F83"/>
    <w:multiLevelType w:val="multilevel"/>
    <w:tmpl w:val="9DD21E08"/>
    <w:lvl w:ilvl="0">
      <w:start w:val="3"/>
      <w:numFmt w:val="decimal"/>
      <w:lvlText w:val="%1."/>
      <w:lvlJc w:val="left"/>
      <w:pPr>
        <w:ind w:left="11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0CFA7D1D"/>
    <w:multiLevelType w:val="hybridMultilevel"/>
    <w:tmpl w:val="0AEA0AE2"/>
    <w:lvl w:ilvl="0" w:tplc="FA72984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FE47D6">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64C7C4">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7A82EA">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60EA62">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24B93A">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BCA17C">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042FEC">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E8B8AC">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1AE903CE"/>
    <w:multiLevelType w:val="multilevel"/>
    <w:tmpl w:val="6178A5E2"/>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7"/>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1E834831"/>
    <w:multiLevelType w:val="hybridMultilevel"/>
    <w:tmpl w:val="64B60E8A"/>
    <w:lvl w:ilvl="0" w:tplc="357673E6">
      <w:start w:val="1"/>
      <w:numFmt w:val="bullet"/>
      <w:lvlText w:val="-"/>
      <w:lvlJc w:val="left"/>
      <w:pPr>
        <w:ind w:left="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72D050">
      <w:start w:val="1"/>
      <w:numFmt w:val="bullet"/>
      <w:lvlText w:val="o"/>
      <w:lvlJc w:val="left"/>
      <w:pPr>
        <w:ind w:left="1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56F3D6">
      <w:start w:val="1"/>
      <w:numFmt w:val="bullet"/>
      <w:lvlText w:val="▪"/>
      <w:lvlJc w:val="left"/>
      <w:pPr>
        <w:ind w:left="2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22C9EA">
      <w:start w:val="1"/>
      <w:numFmt w:val="bullet"/>
      <w:lvlText w:val="•"/>
      <w:lvlJc w:val="left"/>
      <w:pPr>
        <w:ind w:left="2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B2DC6C">
      <w:start w:val="1"/>
      <w:numFmt w:val="bullet"/>
      <w:lvlText w:val="o"/>
      <w:lvlJc w:val="left"/>
      <w:pPr>
        <w:ind w:left="3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A09BE0">
      <w:start w:val="1"/>
      <w:numFmt w:val="bullet"/>
      <w:lvlText w:val="▪"/>
      <w:lvlJc w:val="left"/>
      <w:pPr>
        <w:ind w:left="4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BEBA1C">
      <w:start w:val="1"/>
      <w:numFmt w:val="bullet"/>
      <w:lvlText w:val="•"/>
      <w:lvlJc w:val="left"/>
      <w:pPr>
        <w:ind w:left="4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78E9CC">
      <w:start w:val="1"/>
      <w:numFmt w:val="bullet"/>
      <w:lvlText w:val="o"/>
      <w:lvlJc w:val="left"/>
      <w:pPr>
        <w:ind w:left="5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1E77E2">
      <w:start w:val="1"/>
      <w:numFmt w:val="bullet"/>
      <w:lvlText w:val="▪"/>
      <w:lvlJc w:val="left"/>
      <w:pPr>
        <w:ind w:left="6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2D34130"/>
    <w:multiLevelType w:val="multilevel"/>
    <w:tmpl w:val="3B049762"/>
    <w:lvl w:ilvl="0">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nsid w:val="23564A38"/>
    <w:multiLevelType w:val="multilevel"/>
    <w:tmpl w:val="F55E9F30"/>
    <w:lvl w:ilvl="0">
      <w:start w:val="13"/>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2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4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1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2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23757453"/>
    <w:multiLevelType w:val="hybridMultilevel"/>
    <w:tmpl w:val="F09E77D0"/>
    <w:lvl w:ilvl="0" w:tplc="DE3075D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7222DC">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86CB2A">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145F04">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CE95F2">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EC973A">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4EEB84">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30E9D0">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F60CD8">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32B75B5D"/>
    <w:multiLevelType w:val="hybridMultilevel"/>
    <w:tmpl w:val="9B8A870A"/>
    <w:lvl w:ilvl="0" w:tplc="F9DE7BD0">
      <w:start w:val="1"/>
      <w:numFmt w:val="bullet"/>
      <w:lvlText w:val="-"/>
      <w:lvlJc w:val="left"/>
      <w:pPr>
        <w:ind w:left="263"/>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1" w:tplc="679A02CA">
      <w:start w:val="1"/>
      <w:numFmt w:val="bullet"/>
      <w:lvlText w:val="o"/>
      <w:lvlJc w:val="left"/>
      <w:pPr>
        <w:ind w:left="1620"/>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2" w:tplc="5AEEBA26">
      <w:start w:val="1"/>
      <w:numFmt w:val="bullet"/>
      <w:lvlText w:val="▪"/>
      <w:lvlJc w:val="left"/>
      <w:pPr>
        <w:ind w:left="2340"/>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3" w:tplc="DBD8A6DA">
      <w:start w:val="1"/>
      <w:numFmt w:val="bullet"/>
      <w:lvlText w:val="•"/>
      <w:lvlJc w:val="left"/>
      <w:pPr>
        <w:ind w:left="3060"/>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4" w:tplc="73F4B95C">
      <w:start w:val="1"/>
      <w:numFmt w:val="bullet"/>
      <w:lvlText w:val="o"/>
      <w:lvlJc w:val="left"/>
      <w:pPr>
        <w:ind w:left="3780"/>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5" w:tplc="AE186656">
      <w:start w:val="1"/>
      <w:numFmt w:val="bullet"/>
      <w:lvlText w:val="▪"/>
      <w:lvlJc w:val="left"/>
      <w:pPr>
        <w:ind w:left="4500"/>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6" w:tplc="70B069AA">
      <w:start w:val="1"/>
      <w:numFmt w:val="bullet"/>
      <w:lvlText w:val="•"/>
      <w:lvlJc w:val="left"/>
      <w:pPr>
        <w:ind w:left="5220"/>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7" w:tplc="0810878C">
      <w:start w:val="1"/>
      <w:numFmt w:val="bullet"/>
      <w:lvlText w:val="o"/>
      <w:lvlJc w:val="left"/>
      <w:pPr>
        <w:ind w:left="5940"/>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8" w:tplc="6A9673E2">
      <w:start w:val="1"/>
      <w:numFmt w:val="bullet"/>
      <w:lvlText w:val="▪"/>
      <w:lvlJc w:val="left"/>
      <w:pPr>
        <w:ind w:left="6660"/>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abstractNum>
  <w:abstractNum w:abstractNumId="11">
    <w:nsid w:val="378F2031"/>
    <w:multiLevelType w:val="hybridMultilevel"/>
    <w:tmpl w:val="7046B43E"/>
    <w:lvl w:ilvl="0" w:tplc="2B585C7A">
      <w:start w:val="1"/>
      <w:numFmt w:val="bullet"/>
      <w:lvlText w:val="-"/>
      <w:lvlJc w:val="left"/>
      <w:pPr>
        <w:ind w:left="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F2A310">
      <w:start w:val="1"/>
      <w:numFmt w:val="bullet"/>
      <w:lvlText w:val="o"/>
      <w:lvlJc w:val="left"/>
      <w:pPr>
        <w:ind w:left="1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64AEE8">
      <w:start w:val="1"/>
      <w:numFmt w:val="bullet"/>
      <w:lvlText w:val="▪"/>
      <w:lvlJc w:val="left"/>
      <w:pPr>
        <w:ind w:left="2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5E6732">
      <w:start w:val="1"/>
      <w:numFmt w:val="bullet"/>
      <w:lvlText w:val="•"/>
      <w:lvlJc w:val="left"/>
      <w:pPr>
        <w:ind w:left="2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989690">
      <w:start w:val="1"/>
      <w:numFmt w:val="bullet"/>
      <w:lvlText w:val="o"/>
      <w:lvlJc w:val="left"/>
      <w:pPr>
        <w:ind w:left="3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1C3F5A">
      <w:start w:val="1"/>
      <w:numFmt w:val="bullet"/>
      <w:lvlText w:val="▪"/>
      <w:lvlJc w:val="left"/>
      <w:pPr>
        <w:ind w:left="4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A8EF02">
      <w:start w:val="1"/>
      <w:numFmt w:val="bullet"/>
      <w:lvlText w:val="•"/>
      <w:lvlJc w:val="left"/>
      <w:pPr>
        <w:ind w:left="4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0CEB9C">
      <w:start w:val="1"/>
      <w:numFmt w:val="bullet"/>
      <w:lvlText w:val="o"/>
      <w:lvlJc w:val="left"/>
      <w:pPr>
        <w:ind w:left="5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DAEEF2">
      <w:start w:val="1"/>
      <w:numFmt w:val="bullet"/>
      <w:lvlText w:val="▪"/>
      <w:lvlJc w:val="left"/>
      <w:pPr>
        <w:ind w:left="6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38834462"/>
    <w:multiLevelType w:val="hybridMultilevel"/>
    <w:tmpl w:val="354AC6A6"/>
    <w:lvl w:ilvl="0" w:tplc="4FA4A50E">
      <w:start w:val="1"/>
      <w:numFmt w:val="bullet"/>
      <w:lvlText w:val="-"/>
      <w:lvlJc w:val="left"/>
      <w:pPr>
        <w:ind w:left="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AAE78E">
      <w:start w:val="1"/>
      <w:numFmt w:val="bullet"/>
      <w:lvlText w:val="o"/>
      <w:lvlJc w:val="left"/>
      <w:pPr>
        <w:ind w:left="1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94A314">
      <w:start w:val="1"/>
      <w:numFmt w:val="bullet"/>
      <w:lvlText w:val="▪"/>
      <w:lvlJc w:val="left"/>
      <w:pPr>
        <w:ind w:left="2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86EAD2">
      <w:start w:val="1"/>
      <w:numFmt w:val="bullet"/>
      <w:lvlText w:val="•"/>
      <w:lvlJc w:val="left"/>
      <w:pPr>
        <w:ind w:left="2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A2224C">
      <w:start w:val="1"/>
      <w:numFmt w:val="bullet"/>
      <w:lvlText w:val="o"/>
      <w:lvlJc w:val="left"/>
      <w:pPr>
        <w:ind w:left="3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86F574">
      <w:start w:val="1"/>
      <w:numFmt w:val="bullet"/>
      <w:lvlText w:val="▪"/>
      <w:lvlJc w:val="left"/>
      <w:pPr>
        <w:ind w:left="4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F6C7F4">
      <w:start w:val="1"/>
      <w:numFmt w:val="bullet"/>
      <w:lvlText w:val="•"/>
      <w:lvlJc w:val="left"/>
      <w:pPr>
        <w:ind w:left="4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6CABBA">
      <w:start w:val="1"/>
      <w:numFmt w:val="bullet"/>
      <w:lvlText w:val="o"/>
      <w:lvlJc w:val="left"/>
      <w:pPr>
        <w:ind w:left="5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CED986">
      <w:start w:val="1"/>
      <w:numFmt w:val="bullet"/>
      <w:lvlText w:val="▪"/>
      <w:lvlJc w:val="left"/>
      <w:pPr>
        <w:ind w:left="6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3BA61632"/>
    <w:multiLevelType w:val="hybridMultilevel"/>
    <w:tmpl w:val="77E06B34"/>
    <w:lvl w:ilvl="0" w:tplc="308A9430">
      <w:start w:val="1"/>
      <w:numFmt w:val="bullet"/>
      <w:lvlText w:val="-"/>
      <w:lvlJc w:val="left"/>
      <w:pPr>
        <w:ind w:left="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F23236">
      <w:start w:val="1"/>
      <w:numFmt w:val="bullet"/>
      <w:lvlText w:val="o"/>
      <w:lvlJc w:val="left"/>
      <w:pPr>
        <w:ind w:left="1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58EDAC">
      <w:start w:val="1"/>
      <w:numFmt w:val="bullet"/>
      <w:lvlText w:val="▪"/>
      <w:lvlJc w:val="left"/>
      <w:pPr>
        <w:ind w:left="2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1CED78">
      <w:start w:val="1"/>
      <w:numFmt w:val="bullet"/>
      <w:lvlText w:val="•"/>
      <w:lvlJc w:val="left"/>
      <w:pPr>
        <w:ind w:left="2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309BAC">
      <w:start w:val="1"/>
      <w:numFmt w:val="bullet"/>
      <w:lvlText w:val="o"/>
      <w:lvlJc w:val="left"/>
      <w:pPr>
        <w:ind w:left="3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FE9BE2">
      <w:start w:val="1"/>
      <w:numFmt w:val="bullet"/>
      <w:lvlText w:val="▪"/>
      <w:lvlJc w:val="left"/>
      <w:pPr>
        <w:ind w:left="4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9A6122">
      <w:start w:val="1"/>
      <w:numFmt w:val="bullet"/>
      <w:lvlText w:val="•"/>
      <w:lvlJc w:val="left"/>
      <w:pPr>
        <w:ind w:left="4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58FCB2">
      <w:start w:val="1"/>
      <w:numFmt w:val="bullet"/>
      <w:lvlText w:val="o"/>
      <w:lvlJc w:val="left"/>
      <w:pPr>
        <w:ind w:left="5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70ACDE">
      <w:start w:val="1"/>
      <w:numFmt w:val="bullet"/>
      <w:lvlText w:val="▪"/>
      <w:lvlJc w:val="left"/>
      <w:pPr>
        <w:ind w:left="6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3D941A81"/>
    <w:multiLevelType w:val="hybridMultilevel"/>
    <w:tmpl w:val="D5FA5014"/>
    <w:lvl w:ilvl="0" w:tplc="6318F32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6E01A8">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EE929A">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561F72">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461E96">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2485FE">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64CB4A">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40001E">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BEA146">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3F433B51"/>
    <w:multiLevelType w:val="multilevel"/>
    <w:tmpl w:val="C1C65540"/>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nsid w:val="4A641C8B"/>
    <w:multiLevelType w:val="hybridMultilevel"/>
    <w:tmpl w:val="73D2A26A"/>
    <w:lvl w:ilvl="0" w:tplc="31028D0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501828">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D8C3CE">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D46A62">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5E620A">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36BA30">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2C8536">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2EEE26">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EED604">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4ECB15A3"/>
    <w:multiLevelType w:val="hybridMultilevel"/>
    <w:tmpl w:val="9692CEA0"/>
    <w:lvl w:ilvl="0" w:tplc="6FD23A1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3AD0B2">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90A876">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BCDA9A">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52CE5A">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485268">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280532">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1AE5CE">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107318">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50993D2C"/>
    <w:multiLevelType w:val="hybridMultilevel"/>
    <w:tmpl w:val="F684A89A"/>
    <w:lvl w:ilvl="0" w:tplc="BC50EC22">
      <w:start w:val="1"/>
      <w:numFmt w:val="bullet"/>
      <w:lvlText w:val="-"/>
      <w:lvlJc w:val="left"/>
      <w:pPr>
        <w:ind w:left="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743B4C">
      <w:start w:val="1"/>
      <w:numFmt w:val="bullet"/>
      <w:lvlText w:val="o"/>
      <w:lvlJc w:val="left"/>
      <w:pPr>
        <w:ind w:left="1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88EA6E">
      <w:start w:val="1"/>
      <w:numFmt w:val="bullet"/>
      <w:lvlText w:val="▪"/>
      <w:lvlJc w:val="left"/>
      <w:pPr>
        <w:ind w:left="2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E682B2">
      <w:start w:val="1"/>
      <w:numFmt w:val="bullet"/>
      <w:lvlText w:val="•"/>
      <w:lvlJc w:val="left"/>
      <w:pPr>
        <w:ind w:left="2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2AD668">
      <w:start w:val="1"/>
      <w:numFmt w:val="bullet"/>
      <w:lvlText w:val="o"/>
      <w:lvlJc w:val="left"/>
      <w:pPr>
        <w:ind w:left="3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48B00A">
      <w:start w:val="1"/>
      <w:numFmt w:val="bullet"/>
      <w:lvlText w:val="▪"/>
      <w:lvlJc w:val="left"/>
      <w:pPr>
        <w:ind w:left="4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BEB2F6">
      <w:start w:val="1"/>
      <w:numFmt w:val="bullet"/>
      <w:lvlText w:val="•"/>
      <w:lvlJc w:val="left"/>
      <w:pPr>
        <w:ind w:left="4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3A8DC8">
      <w:start w:val="1"/>
      <w:numFmt w:val="bullet"/>
      <w:lvlText w:val="o"/>
      <w:lvlJc w:val="left"/>
      <w:pPr>
        <w:ind w:left="5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D0BA78">
      <w:start w:val="1"/>
      <w:numFmt w:val="bullet"/>
      <w:lvlText w:val="▪"/>
      <w:lvlJc w:val="left"/>
      <w:pPr>
        <w:ind w:left="6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533134C7"/>
    <w:multiLevelType w:val="hybridMultilevel"/>
    <w:tmpl w:val="E42C09F6"/>
    <w:lvl w:ilvl="0" w:tplc="60C84F62">
      <w:start w:val="1"/>
      <w:numFmt w:val="bullet"/>
      <w:lvlText w:val="-"/>
      <w:lvlJc w:val="left"/>
      <w:pPr>
        <w:ind w:left="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3A11DA">
      <w:start w:val="1"/>
      <w:numFmt w:val="bullet"/>
      <w:lvlText w:val="o"/>
      <w:lvlJc w:val="left"/>
      <w:pPr>
        <w:ind w:left="1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18DA70">
      <w:start w:val="1"/>
      <w:numFmt w:val="bullet"/>
      <w:lvlText w:val="▪"/>
      <w:lvlJc w:val="left"/>
      <w:pPr>
        <w:ind w:left="2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26BD4C">
      <w:start w:val="1"/>
      <w:numFmt w:val="bullet"/>
      <w:lvlText w:val="•"/>
      <w:lvlJc w:val="left"/>
      <w:pPr>
        <w:ind w:left="2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8E2326">
      <w:start w:val="1"/>
      <w:numFmt w:val="bullet"/>
      <w:lvlText w:val="o"/>
      <w:lvlJc w:val="left"/>
      <w:pPr>
        <w:ind w:left="3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EEACAC">
      <w:start w:val="1"/>
      <w:numFmt w:val="bullet"/>
      <w:lvlText w:val="▪"/>
      <w:lvlJc w:val="left"/>
      <w:pPr>
        <w:ind w:left="4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30A902">
      <w:start w:val="1"/>
      <w:numFmt w:val="bullet"/>
      <w:lvlText w:val="•"/>
      <w:lvlJc w:val="left"/>
      <w:pPr>
        <w:ind w:left="4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3CCE24">
      <w:start w:val="1"/>
      <w:numFmt w:val="bullet"/>
      <w:lvlText w:val="o"/>
      <w:lvlJc w:val="left"/>
      <w:pPr>
        <w:ind w:left="5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92CE88">
      <w:start w:val="1"/>
      <w:numFmt w:val="bullet"/>
      <w:lvlText w:val="▪"/>
      <w:lvlJc w:val="left"/>
      <w:pPr>
        <w:ind w:left="6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5E827605"/>
    <w:multiLevelType w:val="hybridMultilevel"/>
    <w:tmpl w:val="D646C31A"/>
    <w:lvl w:ilvl="0" w:tplc="615A3CC6">
      <w:start w:val="1"/>
      <w:numFmt w:val="bullet"/>
      <w:lvlText w:val="-"/>
      <w:lvlJc w:val="left"/>
      <w:pPr>
        <w:ind w:left="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421B46">
      <w:start w:val="1"/>
      <w:numFmt w:val="bullet"/>
      <w:lvlText w:val="o"/>
      <w:lvlJc w:val="left"/>
      <w:pPr>
        <w:ind w:left="1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6E4FC6">
      <w:start w:val="1"/>
      <w:numFmt w:val="bullet"/>
      <w:lvlText w:val="▪"/>
      <w:lvlJc w:val="left"/>
      <w:pPr>
        <w:ind w:left="2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8C635C">
      <w:start w:val="1"/>
      <w:numFmt w:val="bullet"/>
      <w:lvlText w:val="•"/>
      <w:lvlJc w:val="left"/>
      <w:pPr>
        <w:ind w:left="2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943178">
      <w:start w:val="1"/>
      <w:numFmt w:val="bullet"/>
      <w:lvlText w:val="o"/>
      <w:lvlJc w:val="left"/>
      <w:pPr>
        <w:ind w:left="3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14A006">
      <w:start w:val="1"/>
      <w:numFmt w:val="bullet"/>
      <w:lvlText w:val="▪"/>
      <w:lvlJc w:val="left"/>
      <w:pPr>
        <w:ind w:left="4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106E4A">
      <w:start w:val="1"/>
      <w:numFmt w:val="bullet"/>
      <w:lvlText w:val="•"/>
      <w:lvlJc w:val="left"/>
      <w:pPr>
        <w:ind w:left="4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42DC12">
      <w:start w:val="1"/>
      <w:numFmt w:val="bullet"/>
      <w:lvlText w:val="o"/>
      <w:lvlJc w:val="left"/>
      <w:pPr>
        <w:ind w:left="5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E8AAF8">
      <w:start w:val="1"/>
      <w:numFmt w:val="bullet"/>
      <w:lvlText w:val="▪"/>
      <w:lvlJc w:val="left"/>
      <w:pPr>
        <w:ind w:left="6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66BD2601"/>
    <w:multiLevelType w:val="hybridMultilevel"/>
    <w:tmpl w:val="4E625400"/>
    <w:lvl w:ilvl="0" w:tplc="14D6B9F8">
      <w:start w:val="1"/>
      <w:numFmt w:val="bullet"/>
      <w:lvlText w:val="-"/>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9888EC">
      <w:start w:val="1"/>
      <w:numFmt w:val="bullet"/>
      <w:lvlText w:val="o"/>
      <w:lvlJc w:val="left"/>
      <w:pPr>
        <w:ind w:left="13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888B08">
      <w:start w:val="1"/>
      <w:numFmt w:val="bullet"/>
      <w:lvlText w:val="▪"/>
      <w:lvlJc w:val="left"/>
      <w:pPr>
        <w:ind w:left="20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706CFE">
      <w:start w:val="1"/>
      <w:numFmt w:val="bullet"/>
      <w:lvlText w:val="•"/>
      <w:lvlJc w:val="left"/>
      <w:pPr>
        <w:ind w:left="27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66783A">
      <w:start w:val="1"/>
      <w:numFmt w:val="bullet"/>
      <w:lvlText w:val="o"/>
      <w:lvlJc w:val="left"/>
      <w:pPr>
        <w:ind w:left="34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F68AA4">
      <w:start w:val="1"/>
      <w:numFmt w:val="bullet"/>
      <w:lvlText w:val="▪"/>
      <w:lvlJc w:val="left"/>
      <w:pPr>
        <w:ind w:left="42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2E4B52">
      <w:start w:val="1"/>
      <w:numFmt w:val="bullet"/>
      <w:lvlText w:val="•"/>
      <w:lvlJc w:val="left"/>
      <w:pPr>
        <w:ind w:left="4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244468">
      <w:start w:val="1"/>
      <w:numFmt w:val="bullet"/>
      <w:lvlText w:val="o"/>
      <w:lvlJc w:val="left"/>
      <w:pPr>
        <w:ind w:left="5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945C52">
      <w:start w:val="1"/>
      <w:numFmt w:val="bullet"/>
      <w:lvlText w:val="▪"/>
      <w:lvlJc w:val="left"/>
      <w:pPr>
        <w:ind w:left="6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69C74625"/>
    <w:multiLevelType w:val="hybridMultilevel"/>
    <w:tmpl w:val="7CC63EE4"/>
    <w:lvl w:ilvl="0" w:tplc="299A5A1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D4A69C8">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4C67DDE">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FA0D7F2">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0B2CADE">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6BC43CE">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EE7570">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DE45B0">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D10599A">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nsid w:val="6E266439"/>
    <w:multiLevelType w:val="hybridMultilevel"/>
    <w:tmpl w:val="42C602A8"/>
    <w:lvl w:ilvl="0" w:tplc="4522AD7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62EA6C">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C0C9FC">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2A9EFA">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D4BAAA">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DA614C">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C842CC">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9ED800">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C2B89E">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79DB0676"/>
    <w:multiLevelType w:val="hybridMultilevel"/>
    <w:tmpl w:val="1988F06C"/>
    <w:lvl w:ilvl="0" w:tplc="F13C4E4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36DB6C">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72D638">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20F782">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B6FF5C">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82F848">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903E6C">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B49190">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D435B0">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nsid w:val="7F9427F8"/>
    <w:multiLevelType w:val="hybridMultilevel"/>
    <w:tmpl w:val="21F88FC0"/>
    <w:lvl w:ilvl="0" w:tplc="3E187E36">
      <w:start w:val="1"/>
      <w:numFmt w:val="bullet"/>
      <w:lvlText w:val="-"/>
      <w:lvlJc w:val="left"/>
      <w:pPr>
        <w:ind w:left="1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72E1AC">
      <w:start w:val="1"/>
      <w:numFmt w:val="bullet"/>
      <w:lvlText w:val="o"/>
      <w:lvlJc w:val="left"/>
      <w:pPr>
        <w:ind w:left="1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FE6CDE">
      <w:start w:val="1"/>
      <w:numFmt w:val="bullet"/>
      <w:lvlText w:val="▪"/>
      <w:lvlJc w:val="left"/>
      <w:pPr>
        <w:ind w:left="2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F01212">
      <w:start w:val="1"/>
      <w:numFmt w:val="bullet"/>
      <w:lvlText w:val="•"/>
      <w:lvlJc w:val="left"/>
      <w:pPr>
        <w:ind w:left="2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C6F920">
      <w:start w:val="1"/>
      <w:numFmt w:val="bullet"/>
      <w:lvlText w:val="o"/>
      <w:lvlJc w:val="left"/>
      <w:pPr>
        <w:ind w:left="3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2C02FE">
      <w:start w:val="1"/>
      <w:numFmt w:val="bullet"/>
      <w:lvlText w:val="▪"/>
      <w:lvlJc w:val="left"/>
      <w:pPr>
        <w:ind w:left="4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78B5B2">
      <w:start w:val="1"/>
      <w:numFmt w:val="bullet"/>
      <w:lvlText w:val="•"/>
      <w:lvlJc w:val="left"/>
      <w:pPr>
        <w:ind w:left="4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8CE5E0">
      <w:start w:val="1"/>
      <w:numFmt w:val="bullet"/>
      <w:lvlText w:val="o"/>
      <w:lvlJc w:val="left"/>
      <w:pPr>
        <w:ind w:left="5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0A4660">
      <w:start w:val="1"/>
      <w:numFmt w:val="bullet"/>
      <w:lvlText w:val="▪"/>
      <w:lvlJc w:val="left"/>
      <w:pPr>
        <w:ind w:left="6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0"/>
  </w:num>
  <w:num w:numId="2">
    <w:abstractNumId w:val="9"/>
  </w:num>
  <w:num w:numId="3">
    <w:abstractNumId w:val="3"/>
  </w:num>
  <w:num w:numId="4">
    <w:abstractNumId w:val="16"/>
  </w:num>
  <w:num w:numId="5">
    <w:abstractNumId w:val="4"/>
  </w:num>
  <w:num w:numId="6">
    <w:abstractNumId w:val="5"/>
  </w:num>
  <w:num w:numId="7">
    <w:abstractNumId w:val="15"/>
  </w:num>
  <w:num w:numId="8">
    <w:abstractNumId w:val="23"/>
  </w:num>
  <w:num w:numId="9">
    <w:abstractNumId w:val="24"/>
  </w:num>
  <w:num w:numId="10">
    <w:abstractNumId w:val="1"/>
  </w:num>
  <w:num w:numId="11">
    <w:abstractNumId w:val="8"/>
  </w:num>
  <w:num w:numId="12">
    <w:abstractNumId w:val="14"/>
  </w:num>
  <w:num w:numId="13">
    <w:abstractNumId w:val="17"/>
  </w:num>
  <w:num w:numId="14">
    <w:abstractNumId w:val="22"/>
  </w:num>
  <w:num w:numId="15">
    <w:abstractNumId w:val="21"/>
  </w:num>
  <w:num w:numId="16">
    <w:abstractNumId w:val="7"/>
  </w:num>
  <w:num w:numId="17">
    <w:abstractNumId w:val="2"/>
  </w:num>
  <w:num w:numId="18">
    <w:abstractNumId w:val="0"/>
  </w:num>
  <w:num w:numId="19">
    <w:abstractNumId w:val="11"/>
  </w:num>
  <w:num w:numId="20">
    <w:abstractNumId w:val="12"/>
  </w:num>
  <w:num w:numId="21">
    <w:abstractNumId w:val="19"/>
  </w:num>
  <w:num w:numId="22">
    <w:abstractNumId w:val="20"/>
  </w:num>
  <w:num w:numId="23">
    <w:abstractNumId w:val="18"/>
  </w:num>
  <w:num w:numId="24">
    <w:abstractNumId w:val="25"/>
  </w:num>
  <w:num w:numId="25">
    <w:abstractNumId w:val="6"/>
  </w:num>
  <w:num w:numId="2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495451"/>
    <w:rsid w:val="00004845"/>
    <w:rsid w:val="00006E6D"/>
    <w:rsid w:val="00034FE2"/>
    <w:rsid w:val="0003564C"/>
    <w:rsid w:val="00037B62"/>
    <w:rsid w:val="000605E0"/>
    <w:rsid w:val="00081151"/>
    <w:rsid w:val="0008359E"/>
    <w:rsid w:val="00095F27"/>
    <w:rsid w:val="000F1070"/>
    <w:rsid w:val="00110983"/>
    <w:rsid w:val="00111798"/>
    <w:rsid w:val="001126BF"/>
    <w:rsid w:val="001309D2"/>
    <w:rsid w:val="00136A5D"/>
    <w:rsid w:val="00141326"/>
    <w:rsid w:val="00142C7F"/>
    <w:rsid w:val="00151D25"/>
    <w:rsid w:val="00154FB8"/>
    <w:rsid w:val="00160206"/>
    <w:rsid w:val="00163AFE"/>
    <w:rsid w:val="00167626"/>
    <w:rsid w:val="00180410"/>
    <w:rsid w:val="001828C8"/>
    <w:rsid w:val="00192F8F"/>
    <w:rsid w:val="001B0D49"/>
    <w:rsid w:val="001B0FB6"/>
    <w:rsid w:val="001B6924"/>
    <w:rsid w:val="001D06B1"/>
    <w:rsid w:val="001D4043"/>
    <w:rsid w:val="001E2041"/>
    <w:rsid w:val="00211F6E"/>
    <w:rsid w:val="002276B0"/>
    <w:rsid w:val="00233C73"/>
    <w:rsid w:val="002A3FAE"/>
    <w:rsid w:val="002B2E0F"/>
    <w:rsid w:val="002B4498"/>
    <w:rsid w:val="002D1247"/>
    <w:rsid w:val="002E133D"/>
    <w:rsid w:val="0030101F"/>
    <w:rsid w:val="003246EC"/>
    <w:rsid w:val="00326E99"/>
    <w:rsid w:val="0033186F"/>
    <w:rsid w:val="00337CCA"/>
    <w:rsid w:val="00341BE7"/>
    <w:rsid w:val="00343229"/>
    <w:rsid w:val="00357F4E"/>
    <w:rsid w:val="00375EA1"/>
    <w:rsid w:val="003764E0"/>
    <w:rsid w:val="003B133D"/>
    <w:rsid w:val="003E09D1"/>
    <w:rsid w:val="003E0CD0"/>
    <w:rsid w:val="003F0B60"/>
    <w:rsid w:val="003F218D"/>
    <w:rsid w:val="003F2B2E"/>
    <w:rsid w:val="00424A71"/>
    <w:rsid w:val="004334A1"/>
    <w:rsid w:val="004500BD"/>
    <w:rsid w:val="00450A43"/>
    <w:rsid w:val="00450E5E"/>
    <w:rsid w:val="00455241"/>
    <w:rsid w:val="00474102"/>
    <w:rsid w:val="004873A0"/>
    <w:rsid w:val="0049431F"/>
    <w:rsid w:val="00495451"/>
    <w:rsid w:val="00495683"/>
    <w:rsid w:val="004961B2"/>
    <w:rsid w:val="00497080"/>
    <w:rsid w:val="004B093C"/>
    <w:rsid w:val="004D3FC1"/>
    <w:rsid w:val="004E0532"/>
    <w:rsid w:val="00514289"/>
    <w:rsid w:val="005145DB"/>
    <w:rsid w:val="00532CFD"/>
    <w:rsid w:val="00537552"/>
    <w:rsid w:val="00560E71"/>
    <w:rsid w:val="005640DC"/>
    <w:rsid w:val="00572893"/>
    <w:rsid w:val="00580388"/>
    <w:rsid w:val="005B1DB5"/>
    <w:rsid w:val="006270DB"/>
    <w:rsid w:val="00653D5C"/>
    <w:rsid w:val="00660D42"/>
    <w:rsid w:val="00667084"/>
    <w:rsid w:val="00667786"/>
    <w:rsid w:val="00672707"/>
    <w:rsid w:val="00684D19"/>
    <w:rsid w:val="006A08E4"/>
    <w:rsid w:val="006A144F"/>
    <w:rsid w:val="006C2C7C"/>
    <w:rsid w:val="006D49A6"/>
    <w:rsid w:val="007045EC"/>
    <w:rsid w:val="00714276"/>
    <w:rsid w:val="00754F30"/>
    <w:rsid w:val="007568F1"/>
    <w:rsid w:val="007912C5"/>
    <w:rsid w:val="00792CF2"/>
    <w:rsid w:val="007A26C8"/>
    <w:rsid w:val="007A5DC3"/>
    <w:rsid w:val="007B31A9"/>
    <w:rsid w:val="007C46B4"/>
    <w:rsid w:val="007D2C76"/>
    <w:rsid w:val="007D5D8C"/>
    <w:rsid w:val="007D6FAE"/>
    <w:rsid w:val="00816E23"/>
    <w:rsid w:val="008331BC"/>
    <w:rsid w:val="00851303"/>
    <w:rsid w:val="0085767F"/>
    <w:rsid w:val="00871736"/>
    <w:rsid w:val="008946EC"/>
    <w:rsid w:val="008C2537"/>
    <w:rsid w:val="008E152F"/>
    <w:rsid w:val="0090017A"/>
    <w:rsid w:val="009134E8"/>
    <w:rsid w:val="0093342D"/>
    <w:rsid w:val="0093435E"/>
    <w:rsid w:val="00956889"/>
    <w:rsid w:val="00964715"/>
    <w:rsid w:val="00970830"/>
    <w:rsid w:val="00992676"/>
    <w:rsid w:val="009B6C1C"/>
    <w:rsid w:val="009D1919"/>
    <w:rsid w:val="009D22FB"/>
    <w:rsid w:val="009D3DB6"/>
    <w:rsid w:val="009F74BE"/>
    <w:rsid w:val="00A0717C"/>
    <w:rsid w:val="00A37661"/>
    <w:rsid w:val="00A47416"/>
    <w:rsid w:val="00A47601"/>
    <w:rsid w:val="00A5136B"/>
    <w:rsid w:val="00A6217D"/>
    <w:rsid w:val="00A73098"/>
    <w:rsid w:val="00A7740D"/>
    <w:rsid w:val="00A85C9A"/>
    <w:rsid w:val="00AB58EB"/>
    <w:rsid w:val="00AC1D79"/>
    <w:rsid w:val="00AE769B"/>
    <w:rsid w:val="00AF2862"/>
    <w:rsid w:val="00AF449F"/>
    <w:rsid w:val="00B16555"/>
    <w:rsid w:val="00B20911"/>
    <w:rsid w:val="00B37BE5"/>
    <w:rsid w:val="00B72AA6"/>
    <w:rsid w:val="00B837FB"/>
    <w:rsid w:val="00BA3D09"/>
    <w:rsid w:val="00BD0B22"/>
    <w:rsid w:val="00BD150E"/>
    <w:rsid w:val="00BD3165"/>
    <w:rsid w:val="00BD67C6"/>
    <w:rsid w:val="00BF35A7"/>
    <w:rsid w:val="00C133AF"/>
    <w:rsid w:val="00C17669"/>
    <w:rsid w:val="00C21A85"/>
    <w:rsid w:val="00C321EA"/>
    <w:rsid w:val="00C3474A"/>
    <w:rsid w:val="00C40A16"/>
    <w:rsid w:val="00C83347"/>
    <w:rsid w:val="00C85305"/>
    <w:rsid w:val="00C8680D"/>
    <w:rsid w:val="00CC131A"/>
    <w:rsid w:val="00CC52E7"/>
    <w:rsid w:val="00CC610E"/>
    <w:rsid w:val="00CC73C0"/>
    <w:rsid w:val="00CC7859"/>
    <w:rsid w:val="00CD51E6"/>
    <w:rsid w:val="00CF0463"/>
    <w:rsid w:val="00D03C87"/>
    <w:rsid w:val="00D15157"/>
    <w:rsid w:val="00D256CF"/>
    <w:rsid w:val="00D30964"/>
    <w:rsid w:val="00D35961"/>
    <w:rsid w:val="00D4064F"/>
    <w:rsid w:val="00D457C0"/>
    <w:rsid w:val="00D479AF"/>
    <w:rsid w:val="00D51E9B"/>
    <w:rsid w:val="00D764A1"/>
    <w:rsid w:val="00D84033"/>
    <w:rsid w:val="00D86E71"/>
    <w:rsid w:val="00D96C83"/>
    <w:rsid w:val="00DB044E"/>
    <w:rsid w:val="00DF18BF"/>
    <w:rsid w:val="00DF592A"/>
    <w:rsid w:val="00E17A18"/>
    <w:rsid w:val="00E17CC6"/>
    <w:rsid w:val="00E26594"/>
    <w:rsid w:val="00E31BF0"/>
    <w:rsid w:val="00E5175D"/>
    <w:rsid w:val="00E55BB0"/>
    <w:rsid w:val="00E77274"/>
    <w:rsid w:val="00E94801"/>
    <w:rsid w:val="00EA09B5"/>
    <w:rsid w:val="00EC1990"/>
    <w:rsid w:val="00ED6F0A"/>
    <w:rsid w:val="00EF19BF"/>
    <w:rsid w:val="00F304AF"/>
    <w:rsid w:val="00F51B98"/>
    <w:rsid w:val="00F71594"/>
    <w:rsid w:val="00F80B72"/>
    <w:rsid w:val="00F86FD8"/>
    <w:rsid w:val="00F93B84"/>
    <w:rsid w:val="00FA4A4B"/>
    <w:rsid w:val="00FB3049"/>
    <w:rsid w:val="00FC51F2"/>
    <w:rsid w:val="00FE18BD"/>
    <w:rsid w:val="00FE279F"/>
    <w:rsid w:val="00FE436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42D"/>
    <w:pPr>
      <w:spacing w:after="13" w:line="268" w:lineRule="auto"/>
      <w:ind w:right="60" w:firstLine="698"/>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rsid w:val="0093342D"/>
    <w:pPr>
      <w:keepNext/>
      <w:keepLines/>
      <w:spacing w:after="14" w:line="271" w:lineRule="auto"/>
      <w:ind w:left="10" w:right="79" w:hanging="10"/>
      <w:jc w:val="center"/>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rsid w:val="0093342D"/>
    <w:pPr>
      <w:keepNext/>
      <w:keepLines/>
      <w:spacing w:after="0"/>
      <w:ind w:left="1810" w:hanging="10"/>
      <w:jc w:val="center"/>
      <w:outlineLvl w:val="1"/>
    </w:pPr>
    <w:rPr>
      <w:rFonts w:ascii="Times New Roman" w:eastAsia="Times New Roman" w:hAnsi="Times New Roman" w:cs="Times New Roman"/>
      <w:b/>
      <w:i/>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93342D"/>
    <w:rPr>
      <w:rFonts w:ascii="Times New Roman" w:eastAsia="Times New Roman" w:hAnsi="Times New Roman" w:cs="Times New Roman"/>
      <w:b/>
      <w:i/>
      <w:color w:val="000000"/>
      <w:sz w:val="24"/>
    </w:rPr>
  </w:style>
  <w:style w:type="character" w:customStyle="1" w:styleId="10">
    <w:name w:val="Заголовок 1 Знак"/>
    <w:link w:val="1"/>
    <w:rsid w:val="0093342D"/>
    <w:rPr>
      <w:rFonts w:ascii="Times New Roman" w:eastAsia="Times New Roman" w:hAnsi="Times New Roman" w:cs="Times New Roman"/>
      <w:b/>
      <w:color w:val="000000"/>
      <w:sz w:val="24"/>
    </w:rPr>
  </w:style>
  <w:style w:type="table" w:customStyle="1" w:styleId="TableGrid">
    <w:name w:val="TableGrid"/>
    <w:rsid w:val="0093342D"/>
    <w:pPr>
      <w:spacing w:after="0" w:line="240" w:lineRule="auto"/>
    </w:pPr>
    <w:tblPr>
      <w:tblCellMar>
        <w:top w:w="0" w:type="dxa"/>
        <w:left w:w="0" w:type="dxa"/>
        <w:bottom w:w="0" w:type="dxa"/>
        <w:right w:w="0" w:type="dxa"/>
      </w:tblCellMar>
    </w:tblPr>
  </w:style>
  <w:style w:type="character" w:styleId="a3">
    <w:name w:val="Hyperlink"/>
    <w:basedOn w:val="a0"/>
    <w:uiPriority w:val="99"/>
    <w:unhideWhenUsed/>
    <w:rsid w:val="003E0CD0"/>
    <w:rPr>
      <w:color w:val="0563C1" w:themeColor="hyperlink"/>
      <w:u w:val="single"/>
    </w:rPr>
  </w:style>
  <w:style w:type="character" w:customStyle="1" w:styleId="qowt-font4-calibri">
    <w:name w:val="qowt-font4-calibri"/>
    <w:basedOn w:val="a0"/>
    <w:rsid w:val="007D6FAE"/>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consultantplus://offline/ref=E9B378B17D08C443E39CDD9A15CD7811F62412B8CDFE3ECB04DEA084A57061EF92D7DE035047CF3049D2B963EA17fBJ" TargetMode="External"/><Relationship Id="rId13" Type="http://schemas.openxmlformats.org/officeDocument/2006/relationships/hyperlink" Target="consultantplus://offline/ref=56DAB9912E55A304C7D1832030521BD74EDD4DF7984B69FED41F7362117FCD0A08D82F80EDCA6DABA740443AYC18H" TargetMode="External"/><Relationship Id="rId18" Type="http://schemas.openxmlformats.org/officeDocument/2006/relationships/hyperlink" Target="http://www.kufar.by/"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consultantplus://offline/ref=E9B378B17D08C443E39CDD9A15CD7811F62412B8CDFE3ECB04DEA084A57061EF92D7DE035047CF3049D2B963EA17fBJ" TargetMode="External"/><Relationship Id="rId12" Type="http://schemas.openxmlformats.org/officeDocument/2006/relationships/hyperlink" Target="consultantplus://offline/ref=56DAB9912E55A304C7D1832030521BD74EDD4DF7984B69FED41F7362117FCD0A08D82F80EDCA6DABA740443AYC18H" TargetMode="External"/><Relationship Id="rId17" Type="http://schemas.openxmlformats.org/officeDocument/2006/relationships/hyperlink" Target="http://www.au.by/" TargetMode="External"/><Relationship Id="rId2" Type="http://schemas.openxmlformats.org/officeDocument/2006/relationships/styles" Target="styles.xml"/><Relationship Id="rId16" Type="http://schemas.openxmlformats.org/officeDocument/2006/relationships/hyperlink" Target="http://www.av.by"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6DAB9912E55A304C7D1832030521BD74EDD4DF7984B69FED41F7362117FCD0A08D82F80EDCA6DABA740443BYC1BH"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E9B378B17D08C443E39CDD9A15CD7811F62412B8CDFE3ECB04DEA084A57061EF92D7DE035047CF3049D2B963EA17fBJ" TargetMode="External"/><Relationship Id="rId23" Type="http://schemas.openxmlformats.org/officeDocument/2006/relationships/fontTable" Target="fontTable.xml"/><Relationship Id="rId10" Type="http://schemas.openxmlformats.org/officeDocument/2006/relationships/hyperlink" Target="consultantplus://offline/ref=56DAB9912E55A304C7D1832030521BD74EDD4DF7984B69FED41F7362117FCD0A08D82F80EDCA6DABA740443BYC1BH" TargetMode="External"/><Relationship Id="rId19" Type="http://schemas.openxmlformats.org/officeDocument/2006/relationships/hyperlink" Target="http://www.kufar.by/" TargetMode="External"/><Relationship Id="rId4" Type="http://schemas.openxmlformats.org/officeDocument/2006/relationships/webSettings" Target="webSettings.xml"/><Relationship Id="rId9" Type="http://schemas.openxmlformats.org/officeDocument/2006/relationships/hyperlink" Target="consultantplus://offline/ref=91993492768759BF7615A2FEBB3EE35BE1016413C871E627FBD6D75EDF80591B91C30518CFF92CF00C81C77053PACDJ" TargetMode="External"/><Relationship Id="rId14" Type="http://schemas.openxmlformats.org/officeDocument/2006/relationships/hyperlink" Target="consultantplus://offline/ref=E9B378B17D08C443E39CDD9A15CD7811F62412B8CDFE3ECB04DEA084A57061EF92D7DE035047CF3049D2B963EA17fBJ"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17</Pages>
  <Words>7019</Words>
  <Characters>40013</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Азарко</dc:creator>
  <cp:keywords/>
  <cp:lastModifiedBy>Max Tsarenkov</cp:lastModifiedBy>
  <cp:revision>152</cp:revision>
  <dcterms:created xsi:type="dcterms:W3CDTF">2024-10-22T23:08:00Z</dcterms:created>
  <dcterms:modified xsi:type="dcterms:W3CDTF">2025-04-14T09:14:00Z</dcterms:modified>
</cp:coreProperties>
</file>